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6382" w14:textId="72C6CF13" w:rsidR="000F3358" w:rsidRPr="00210A40" w:rsidRDefault="00000000" w:rsidP="00E03D3E">
      <w:pPr>
        <w:rPr>
          <w:rFonts w:cstheme="minorHAnsi"/>
          <w:color w:val="0070C0"/>
          <w:sz w:val="32"/>
          <w:szCs w:val="24"/>
          <w:shd w:val="clear" w:color="auto" w:fill="FFFFFF"/>
        </w:rPr>
      </w:pPr>
      <w:r>
        <w:fldChar w:fldCharType="begin"/>
      </w:r>
      <w:r>
        <w:instrText>HYPERLINK "https://careertech.org/arts"</w:instrText>
      </w:r>
      <w:r>
        <w:fldChar w:fldCharType="separate"/>
      </w:r>
      <w:r w:rsidR="00210A40" w:rsidRPr="00210A40">
        <w:rPr>
          <w:rStyle w:val="Hyperlink"/>
          <w:rFonts w:cstheme="minorHAnsi"/>
          <w:sz w:val="32"/>
          <w:szCs w:val="24"/>
          <w:u w:val="none"/>
          <w:shd w:val="clear" w:color="auto" w:fill="FFFFFF"/>
        </w:rPr>
        <w:t>Arts, A/V Technology &amp; Communications</w:t>
      </w:r>
      <w:r>
        <w:rPr>
          <w:rStyle w:val="Hyperlink"/>
          <w:rFonts w:cstheme="minorHAnsi"/>
          <w:sz w:val="32"/>
          <w:szCs w:val="24"/>
          <w:u w:val="none"/>
          <w:shd w:val="clear" w:color="auto" w:fill="FFFFFF"/>
        </w:rPr>
        <w:fldChar w:fldCharType="end"/>
      </w:r>
    </w:p>
    <w:p w14:paraId="09B27402" w14:textId="77777777" w:rsidR="00242D7E" w:rsidRDefault="00242D7E" w:rsidP="00242D7E">
      <w:pPr>
        <w:shd w:val="clear" w:color="auto" w:fill="F2F2F2" w:themeFill="background1" w:themeFillShade="F2"/>
        <w:rPr>
          <w:i/>
          <w:sz w:val="24"/>
          <w:szCs w:val="24"/>
        </w:rPr>
      </w:pPr>
      <w:r>
        <w:rPr>
          <w:i/>
          <w:sz w:val="24"/>
          <w:szCs w:val="24"/>
        </w:rPr>
        <w:t>A Note on Teamwork and Presentations to Further Connect WRS to the Activity:</w:t>
      </w:r>
    </w:p>
    <w:p w14:paraId="6988A1B0" w14:textId="77777777" w:rsidR="0012540E" w:rsidRDefault="0012540E" w:rsidP="0012540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Identify the competency or unit in your program that would be most appropriate for teaching this activity synchronously. Students learn best in context.</w:t>
      </w:r>
    </w:p>
    <w:p w14:paraId="39AFD712" w14:textId="77777777" w:rsidR="0012540E" w:rsidRDefault="0012540E" w:rsidP="0012540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Divide the class into competitive teams (at least two). </w:t>
      </w:r>
    </w:p>
    <w:p w14:paraId="29DAAA3A" w14:textId="77777777" w:rsidR="0012540E" w:rsidRDefault="0012540E" w:rsidP="0012540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Teams should brainstorm ideas and establish rules for brainstorming: all ideas are accepted. </w:t>
      </w:r>
    </w:p>
    <w:p w14:paraId="44C140FF" w14:textId="77777777" w:rsidR="0012540E" w:rsidRDefault="0012540E" w:rsidP="0012540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Teams should arrive at a consensus and choose their best idea to propose.</w:t>
      </w:r>
    </w:p>
    <w:p w14:paraId="44E74CE1" w14:textId="77777777" w:rsidR="0012540E" w:rsidRDefault="0012540E" w:rsidP="0012540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Teams should establish norms, roles, and expectations for team members. </w:t>
      </w:r>
    </w:p>
    <w:p w14:paraId="787D3032" w14:textId="77777777" w:rsidR="0012540E" w:rsidRDefault="0012540E" w:rsidP="0012540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Teams should clearly define their mission and the idea of their proposals.</w:t>
      </w:r>
    </w:p>
    <w:p w14:paraId="75AEF3E8" w14:textId="77777777" w:rsidR="0012540E" w:rsidRDefault="0012540E" w:rsidP="0012540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The teacher should act as the judge of the quality and feasibility of the ideas. </w:t>
      </w:r>
    </w:p>
    <w:p w14:paraId="53D01453" w14:textId="77777777" w:rsidR="0012540E" w:rsidRDefault="0012540E" w:rsidP="0012540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b/>
          <w:sz w:val="24"/>
          <w:szCs w:val="24"/>
        </w:rPr>
      </w:pPr>
      <w:r>
        <w:rPr>
          <w:sz w:val="24"/>
          <w:szCs w:val="24"/>
        </w:rPr>
        <w:t>The teacher should provide enough background to get students started and should monitor student behavior along the way, providing feedback when necessary.</w:t>
      </w:r>
      <w:r>
        <w:rPr>
          <w:b/>
          <w:sz w:val="24"/>
          <w:szCs w:val="24"/>
        </w:rPr>
        <w:t xml:space="preserve"> </w:t>
      </w:r>
    </w:p>
    <w:p w14:paraId="70A89688" w14:textId="77777777" w:rsidR="0012540E" w:rsidRDefault="0012540E" w:rsidP="0012540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Students should share work and reflect on how well the team worked together. </w:t>
      </w:r>
    </w:p>
    <w:p w14:paraId="004592EA" w14:textId="77777777" w:rsidR="0096388C" w:rsidRPr="0096388C" w:rsidRDefault="0096388C" w:rsidP="00E03D3E">
      <w:pPr>
        <w:rPr>
          <w:rFonts w:cstheme="minorHAnsi"/>
          <w:color w:val="0070C0"/>
          <w:sz w:val="32"/>
          <w:szCs w:val="24"/>
          <w:shd w:val="clear" w:color="auto" w:fill="FFFFFF"/>
        </w:rPr>
      </w:pPr>
      <w:r w:rsidRPr="0096388C">
        <w:rPr>
          <w:rFonts w:cstheme="minorHAnsi"/>
          <w:color w:val="0070C0"/>
          <w:sz w:val="32"/>
          <w:szCs w:val="24"/>
          <w:shd w:val="clear" w:color="auto" w:fill="FFFFFF"/>
        </w:rPr>
        <w:t>Resources</w:t>
      </w:r>
    </w:p>
    <w:p w14:paraId="2FD1B9C3" w14:textId="7A8209C7" w:rsidR="00242D7E" w:rsidRPr="00461803" w:rsidRDefault="00000000" w:rsidP="00461803">
      <w:pPr>
        <w:rPr>
          <w:sz w:val="24"/>
          <w:szCs w:val="24"/>
        </w:rPr>
      </w:pPr>
      <w:hyperlink r:id="rId7" w:history="1">
        <w:r w:rsidR="00461803" w:rsidRPr="00461803">
          <w:rPr>
            <w:rStyle w:val="Hyperlink"/>
            <w:sz w:val="24"/>
            <w:szCs w:val="24"/>
          </w:rPr>
          <w:t>Why is creativity important?</w:t>
        </w:r>
      </w:hyperlink>
      <w:r w:rsidR="00461803" w:rsidRPr="00461803">
        <w:rPr>
          <w:sz w:val="24"/>
          <w:szCs w:val="24"/>
        </w:rPr>
        <w:t xml:space="preserve"> from Harvard Business School Online</w:t>
      </w:r>
    </w:p>
    <w:p w14:paraId="05254C8B" w14:textId="51A6B634" w:rsidR="00B55B73" w:rsidRPr="00AA74A0" w:rsidRDefault="00B55B73" w:rsidP="00AA74A0">
      <w:pPr>
        <w:rPr>
          <w:color w:val="0070C0"/>
          <w:sz w:val="32"/>
        </w:rPr>
      </w:pPr>
      <w:r>
        <w:rPr>
          <w:color w:val="0070C0"/>
          <w:sz w:val="32"/>
        </w:rPr>
        <w:t>Introduction</w:t>
      </w:r>
    </w:p>
    <w:p w14:paraId="1BD893CF" w14:textId="6000A099" w:rsidR="00943627" w:rsidRDefault="00461803" w:rsidP="00E03D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Career Cluster </w:t>
      </w:r>
      <w:r w:rsidR="00431CD7">
        <w:rPr>
          <w:rFonts w:cstheme="minorHAnsi"/>
          <w:sz w:val="24"/>
          <w:szCs w:val="24"/>
        </w:rPr>
        <w:t>groups</w:t>
      </w:r>
      <w:r>
        <w:rPr>
          <w:rFonts w:cstheme="minorHAnsi"/>
          <w:sz w:val="24"/>
          <w:szCs w:val="24"/>
        </w:rPr>
        <w:t xml:space="preserve"> career titles that </w:t>
      </w:r>
      <w:r w:rsidR="00431CD7">
        <w:rPr>
          <w:rFonts w:cstheme="minorHAnsi"/>
          <w:sz w:val="24"/>
          <w:szCs w:val="24"/>
        </w:rPr>
        <w:t>focus on d</w:t>
      </w:r>
      <w:r w:rsidRPr="00461803">
        <w:rPr>
          <w:rFonts w:cstheme="minorHAnsi"/>
          <w:sz w:val="24"/>
          <w:szCs w:val="24"/>
        </w:rPr>
        <w:t>esigning, producing, exhibiting, performing, writing, and publishing multimedia content including visual and performing arts and design, journalism</w:t>
      </w:r>
      <w:r w:rsidR="002737F5">
        <w:rPr>
          <w:rFonts w:cstheme="minorHAnsi"/>
          <w:sz w:val="24"/>
          <w:szCs w:val="24"/>
        </w:rPr>
        <w:t>,</w:t>
      </w:r>
      <w:r w:rsidRPr="00461803">
        <w:rPr>
          <w:rFonts w:cstheme="minorHAnsi"/>
          <w:sz w:val="24"/>
          <w:szCs w:val="24"/>
        </w:rPr>
        <w:t xml:space="preserve"> and entertainment services.</w:t>
      </w:r>
      <w:r w:rsidR="00431CD7">
        <w:rPr>
          <w:rFonts w:cstheme="minorHAnsi"/>
          <w:sz w:val="24"/>
          <w:szCs w:val="24"/>
        </w:rPr>
        <w:t xml:space="preserve"> While the emphasis is clearly on the application of creativity and innovation, conveying messages effectively to a larger audience often involves a great deal of technical skill and problem</w:t>
      </w:r>
      <w:r w:rsidR="002737F5">
        <w:rPr>
          <w:rFonts w:cstheme="minorHAnsi"/>
          <w:sz w:val="24"/>
          <w:szCs w:val="24"/>
        </w:rPr>
        <w:t>-</w:t>
      </w:r>
      <w:r w:rsidR="00431CD7">
        <w:rPr>
          <w:rFonts w:cstheme="minorHAnsi"/>
          <w:sz w:val="24"/>
          <w:szCs w:val="24"/>
        </w:rPr>
        <w:t>solving.</w:t>
      </w:r>
    </w:p>
    <w:p w14:paraId="59B40F23" w14:textId="131E05C5" w:rsidR="00732D91" w:rsidRPr="0012540E" w:rsidRDefault="00732D91" w:rsidP="0073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  <w:i/>
          <w:iCs/>
          <w:sz w:val="24"/>
          <w:szCs w:val="24"/>
        </w:rPr>
      </w:pPr>
      <w:r w:rsidRPr="00732D91">
        <w:rPr>
          <w:rFonts w:cstheme="minorHAnsi"/>
          <w:i/>
          <w:color w:val="FF0000"/>
          <w:sz w:val="24"/>
          <w:szCs w:val="24"/>
        </w:rPr>
        <w:t>Note</w:t>
      </w:r>
      <w:r w:rsidRPr="0012540E">
        <w:rPr>
          <w:rFonts w:cstheme="minorHAnsi"/>
          <w:i/>
          <w:iCs/>
          <w:sz w:val="24"/>
          <w:szCs w:val="24"/>
        </w:rPr>
        <w:t xml:space="preserve">: </w:t>
      </w:r>
      <w:r w:rsidR="00431CD7" w:rsidRPr="0012540E">
        <w:rPr>
          <w:rFonts w:cstheme="minorHAnsi"/>
          <w:i/>
          <w:iCs/>
          <w:sz w:val="24"/>
          <w:szCs w:val="24"/>
        </w:rPr>
        <w:t xml:space="preserve">Ask students to list careers in the Arts, A/V </w:t>
      </w:r>
      <w:r w:rsidR="00F45483" w:rsidRPr="0012540E">
        <w:rPr>
          <w:rFonts w:cstheme="minorHAnsi"/>
          <w:i/>
          <w:iCs/>
          <w:sz w:val="24"/>
          <w:szCs w:val="24"/>
        </w:rPr>
        <w:t xml:space="preserve">Technology </w:t>
      </w:r>
      <w:r w:rsidR="00431CD7" w:rsidRPr="0012540E">
        <w:rPr>
          <w:rFonts w:cstheme="minorHAnsi"/>
          <w:i/>
          <w:iCs/>
          <w:sz w:val="24"/>
          <w:szCs w:val="24"/>
        </w:rPr>
        <w:t xml:space="preserve">and Communications Cluster that require mastery of technical skills. </w:t>
      </w:r>
      <w:r w:rsidR="00291759" w:rsidRPr="0012540E">
        <w:rPr>
          <w:rFonts w:cstheme="minorHAnsi"/>
          <w:i/>
          <w:iCs/>
          <w:sz w:val="24"/>
          <w:szCs w:val="24"/>
        </w:rPr>
        <w:t xml:space="preserve">Focus on the </w:t>
      </w:r>
      <w:r w:rsidR="00F45483" w:rsidRPr="0012540E">
        <w:rPr>
          <w:rFonts w:cstheme="minorHAnsi"/>
          <w:i/>
          <w:iCs/>
          <w:sz w:val="24"/>
          <w:szCs w:val="24"/>
        </w:rPr>
        <w:t>Academy Awards</w:t>
      </w:r>
      <w:r w:rsidR="00291759" w:rsidRPr="0012540E">
        <w:rPr>
          <w:rFonts w:cstheme="minorHAnsi"/>
          <w:i/>
          <w:iCs/>
          <w:sz w:val="24"/>
          <w:szCs w:val="24"/>
        </w:rPr>
        <w:t xml:space="preserve"> ceremony and ask students what technical jobs are required to create and televise that live event.</w:t>
      </w:r>
    </w:p>
    <w:p w14:paraId="6BB59A16" w14:textId="21AA1504" w:rsidR="00390846" w:rsidRPr="0096388C" w:rsidRDefault="00E23898" w:rsidP="00B55B73">
      <w:pPr>
        <w:pStyle w:val="bodytxt"/>
      </w:pPr>
      <w:r>
        <w:t>The use of AI is expected to be a major influence</w:t>
      </w:r>
      <w:r w:rsidR="00313FC4">
        <w:t xml:space="preserve"> on all aspects of creative work, such as art production, writing, film</w:t>
      </w:r>
      <w:r w:rsidR="00F45483">
        <w:t>,</w:t>
      </w:r>
      <w:r w:rsidR="00313FC4">
        <w:t xml:space="preserve"> and special effects. </w:t>
      </w:r>
    </w:p>
    <w:p w14:paraId="6D6B749F" w14:textId="27238264" w:rsidR="00390846" w:rsidRPr="00390846" w:rsidRDefault="00390846" w:rsidP="000E6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rFonts w:cstheme="minorHAnsi"/>
          <w:i/>
          <w:sz w:val="24"/>
          <w:szCs w:val="24"/>
        </w:rPr>
      </w:pPr>
      <w:r w:rsidRPr="00390846">
        <w:rPr>
          <w:rFonts w:cstheme="minorHAnsi"/>
          <w:i/>
          <w:color w:val="FF0000"/>
          <w:sz w:val="24"/>
          <w:szCs w:val="24"/>
        </w:rPr>
        <w:t>Note</w:t>
      </w:r>
      <w:r w:rsidRPr="00390846">
        <w:rPr>
          <w:rFonts w:cstheme="minorHAnsi"/>
          <w:i/>
          <w:sz w:val="24"/>
          <w:szCs w:val="24"/>
        </w:rPr>
        <w:t>: Teachers may ask the students what they think the top</w:t>
      </w:r>
      <w:r w:rsidR="00313FC4">
        <w:rPr>
          <w:rFonts w:cstheme="minorHAnsi"/>
          <w:i/>
          <w:sz w:val="24"/>
          <w:szCs w:val="24"/>
        </w:rPr>
        <w:t xml:space="preserve"> job</w:t>
      </w:r>
      <w:r w:rsidRPr="00390846">
        <w:rPr>
          <w:rFonts w:cstheme="minorHAnsi"/>
          <w:i/>
          <w:sz w:val="24"/>
          <w:szCs w:val="24"/>
        </w:rPr>
        <w:t xml:space="preserve"> trends are before revealing the</w:t>
      </w:r>
      <w:r w:rsidR="00313FC4">
        <w:rPr>
          <w:rFonts w:cstheme="minorHAnsi"/>
          <w:i/>
          <w:sz w:val="24"/>
          <w:szCs w:val="24"/>
        </w:rPr>
        <w:t xml:space="preserve"> following</w:t>
      </w:r>
      <w:r w:rsidRPr="00390846">
        <w:rPr>
          <w:rFonts w:cstheme="minorHAnsi"/>
          <w:i/>
          <w:sz w:val="24"/>
          <w:szCs w:val="24"/>
        </w:rPr>
        <w:t xml:space="preserve"> list. This makes for a </w:t>
      </w:r>
      <w:r w:rsidR="0012540E">
        <w:rPr>
          <w:rFonts w:cstheme="minorHAnsi"/>
          <w:i/>
          <w:sz w:val="24"/>
          <w:szCs w:val="24"/>
        </w:rPr>
        <w:t>good</w:t>
      </w:r>
      <w:r w:rsidR="0012540E" w:rsidRPr="00390846">
        <w:rPr>
          <w:rFonts w:cstheme="minorHAnsi"/>
          <w:i/>
          <w:sz w:val="24"/>
          <w:szCs w:val="24"/>
        </w:rPr>
        <w:t xml:space="preserve"> </w:t>
      </w:r>
      <w:r w:rsidRPr="00390846">
        <w:rPr>
          <w:rFonts w:cstheme="minorHAnsi"/>
          <w:i/>
          <w:sz w:val="24"/>
          <w:szCs w:val="24"/>
        </w:rPr>
        <w:t>ice breaker.</w:t>
      </w:r>
    </w:p>
    <w:p w14:paraId="727EAEC0" w14:textId="184E02D6" w:rsidR="00291759" w:rsidRDefault="00291759" w:rsidP="00B55B73">
      <w:pPr>
        <w:rPr>
          <w:color w:val="0070C0"/>
          <w:sz w:val="32"/>
        </w:rPr>
      </w:pPr>
      <w:r>
        <w:rPr>
          <w:color w:val="0070C0"/>
          <w:sz w:val="32"/>
        </w:rPr>
        <w:lastRenderedPageBreak/>
        <w:t>Arts, A</w:t>
      </w:r>
      <w:r w:rsidR="00F45483">
        <w:rPr>
          <w:color w:val="0070C0"/>
          <w:sz w:val="32"/>
        </w:rPr>
        <w:t>/</w:t>
      </w:r>
      <w:r>
        <w:rPr>
          <w:color w:val="0070C0"/>
          <w:sz w:val="32"/>
        </w:rPr>
        <w:t xml:space="preserve">V </w:t>
      </w:r>
      <w:r w:rsidR="00F45483">
        <w:rPr>
          <w:color w:val="0070C0"/>
          <w:sz w:val="32"/>
        </w:rPr>
        <w:t xml:space="preserve">Technology </w:t>
      </w:r>
      <w:r>
        <w:rPr>
          <w:color w:val="0070C0"/>
          <w:sz w:val="32"/>
        </w:rPr>
        <w:t xml:space="preserve">&amp; Communications </w:t>
      </w:r>
      <w:r w:rsidR="008C19B5">
        <w:rPr>
          <w:color w:val="0070C0"/>
          <w:sz w:val="32"/>
        </w:rPr>
        <w:t xml:space="preserve">Rapidly Growing </w:t>
      </w:r>
      <w:r>
        <w:rPr>
          <w:color w:val="0070C0"/>
          <w:sz w:val="32"/>
        </w:rPr>
        <w:t>Job Opportunities (2024)</w:t>
      </w:r>
    </w:p>
    <w:p w14:paraId="76B129E5" w14:textId="73D79BD2" w:rsidR="00291759" w:rsidRDefault="00EE7E05" w:rsidP="00EE7E05">
      <w:pPr>
        <w:pStyle w:val="bodytxt"/>
        <w:numPr>
          <w:ilvl w:val="0"/>
          <w:numId w:val="31"/>
        </w:numPr>
        <w:spacing w:after="0" w:line="240" w:lineRule="auto"/>
      </w:pPr>
      <w:r w:rsidRPr="00EE7E05">
        <w:t>Audio and Video Technicians</w:t>
      </w:r>
      <w:r>
        <w:t xml:space="preserve"> </w:t>
      </w:r>
    </w:p>
    <w:p w14:paraId="17278A88" w14:textId="3181AADF" w:rsidR="00EE7E05" w:rsidRDefault="00EE7E05" w:rsidP="00EE7E05">
      <w:pPr>
        <w:pStyle w:val="bodytxt"/>
        <w:numPr>
          <w:ilvl w:val="0"/>
          <w:numId w:val="31"/>
        </w:numPr>
        <w:spacing w:after="0" w:line="240" w:lineRule="auto"/>
      </w:pPr>
      <w:r w:rsidRPr="00EE7E05">
        <w:t>Communications Equipment Operators, All Other</w:t>
      </w:r>
      <w:r>
        <w:t xml:space="preserve"> </w:t>
      </w:r>
    </w:p>
    <w:p w14:paraId="51F42835" w14:textId="5684EFEC" w:rsidR="00EE7E05" w:rsidRDefault="00EE7E05" w:rsidP="00EE7E05">
      <w:pPr>
        <w:pStyle w:val="bodytxt"/>
        <w:numPr>
          <w:ilvl w:val="0"/>
          <w:numId w:val="31"/>
        </w:numPr>
        <w:spacing w:after="0" w:line="240" w:lineRule="auto"/>
      </w:pPr>
      <w:r w:rsidRPr="00EE7E05">
        <w:t>Film and Video Editors</w:t>
      </w:r>
      <w:r>
        <w:t xml:space="preserve"> </w:t>
      </w:r>
    </w:p>
    <w:p w14:paraId="2D391769" w14:textId="44F51271" w:rsidR="00EE7E05" w:rsidRDefault="00EE7E05" w:rsidP="00EE7E05">
      <w:pPr>
        <w:pStyle w:val="bodytxt"/>
        <w:numPr>
          <w:ilvl w:val="0"/>
          <w:numId w:val="31"/>
        </w:numPr>
        <w:spacing w:after="0" w:line="240" w:lineRule="auto"/>
      </w:pPr>
      <w:r w:rsidRPr="00EE7E05">
        <w:t>Technical Writers</w:t>
      </w:r>
      <w:r>
        <w:t xml:space="preserve"> </w:t>
      </w:r>
    </w:p>
    <w:p w14:paraId="0ACB732C" w14:textId="08D14D80" w:rsidR="00EE7E05" w:rsidRDefault="00EE7E05" w:rsidP="00EE7E05">
      <w:pPr>
        <w:pStyle w:val="bodytxt"/>
        <w:numPr>
          <w:ilvl w:val="0"/>
          <w:numId w:val="31"/>
        </w:numPr>
        <w:spacing w:after="0" w:line="240" w:lineRule="auto"/>
      </w:pPr>
      <w:r w:rsidRPr="00EE7E05">
        <w:t>Choreographers</w:t>
      </w:r>
      <w:r>
        <w:t xml:space="preserve"> </w:t>
      </w:r>
    </w:p>
    <w:p w14:paraId="491FBD8D" w14:textId="0321160B" w:rsidR="00EE7E05" w:rsidRDefault="00EE7E05" w:rsidP="00EE7E05">
      <w:pPr>
        <w:pStyle w:val="bodytxt"/>
        <w:numPr>
          <w:ilvl w:val="0"/>
          <w:numId w:val="31"/>
        </w:numPr>
        <w:spacing w:after="0" w:line="240" w:lineRule="auto"/>
      </w:pPr>
      <w:r w:rsidRPr="00EE7E05">
        <w:t>Costume Attendants</w:t>
      </w:r>
    </w:p>
    <w:p w14:paraId="5E1F5EFB" w14:textId="1BD212F1" w:rsidR="00EE7E05" w:rsidRDefault="00EE7E05" w:rsidP="00EE7E05">
      <w:pPr>
        <w:pStyle w:val="bodytxt"/>
        <w:numPr>
          <w:ilvl w:val="0"/>
          <w:numId w:val="31"/>
        </w:numPr>
        <w:spacing w:after="0" w:line="240" w:lineRule="auto"/>
      </w:pPr>
      <w:r w:rsidRPr="00EE7E05">
        <w:t>Dancers</w:t>
      </w:r>
    </w:p>
    <w:p w14:paraId="6988A6BA" w14:textId="75BEC85B" w:rsidR="00EE7E05" w:rsidRDefault="00EE7E05" w:rsidP="00EE7E05">
      <w:pPr>
        <w:pStyle w:val="bodytxt"/>
        <w:numPr>
          <w:ilvl w:val="0"/>
          <w:numId w:val="31"/>
        </w:numPr>
        <w:spacing w:after="0" w:line="240" w:lineRule="auto"/>
      </w:pPr>
      <w:r w:rsidRPr="00EE7E05">
        <w:t>Entertainers and Performers, Sports and Related Workers, All Other</w:t>
      </w:r>
    </w:p>
    <w:p w14:paraId="6B97449A" w14:textId="200F2B09" w:rsidR="00EE7E05" w:rsidRDefault="00EE7E05" w:rsidP="00EE7E05">
      <w:pPr>
        <w:pStyle w:val="bodytxt"/>
        <w:numPr>
          <w:ilvl w:val="0"/>
          <w:numId w:val="31"/>
        </w:numPr>
        <w:spacing w:after="0" w:line="240" w:lineRule="auto"/>
      </w:pPr>
      <w:r w:rsidRPr="00EE7E05">
        <w:t>Makeup Artists, Theatrical and Performance</w:t>
      </w:r>
    </w:p>
    <w:p w14:paraId="7DBE35FD" w14:textId="6C2C745C" w:rsidR="00EE7E05" w:rsidRDefault="00EE7E05" w:rsidP="00EE7E05">
      <w:pPr>
        <w:pStyle w:val="bodytxt"/>
        <w:numPr>
          <w:ilvl w:val="0"/>
          <w:numId w:val="31"/>
        </w:numPr>
        <w:spacing w:after="0" w:line="240" w:lineRule="auto"/>
      </w:pPr>
      <w:r w:rsidRPr="00EE7E05">
        <w:t>Media Programming Directors</w:t>
      </w:r>
    </w:p>
    <w:p w14:paraId="14AF2DC4" w14:textId="03F93389" w:rsidR="008C19B5" w:rsidRDefault="008C19B5" w:rsidP="008C19B5">
      <w:pPr>
        <w:pStyle w:val="bodytxt"/>
        <w:spacing w:after="0" w:line="240" w:lineRule="auto"/>
        <w:ind w:left="4320"/>
      </w:pPr>
      <w:r>
        <w:t>—</w:t>
      </w:r>
      <w:hyperlink r:id="rId8" w:history="1">
        <w:r w:rsidRPr="008C19B5">
          <w:rPr>
            <w:rStyle w:val="Hyperlink"/>
          </w:rPr>
          <w:t>O*Net Online</w:t>
        </w:r>
      </w:hyperlink>
    </w:p>
    <w:p w14:paraId="0168896D" w14:textId="77777777" w:rsidR="00EE7E05" w:rsidRDefault="00EE7E05" w:rsidP="00EE7E05">
      <w:pPr>
        <w:pStyle w:val="bodytxt"/>
        <w:spacing w:after="0" w:line="240" w:lineRule="auto"/>
      </w:pPr>
    </w:p>
    <w:p w14:paraId="7DA7C191" w14:textId="2E25AED7" w:rsidR="00B55B73" w:rsidRDefault="00B55B73" w:rsidP="00B55B73">
      <w:pPr>
        <w:rPr>
          <w:color w:val="0070C0"/>
          <w:sz w:val="32"/>
        </w:rPr>
      </w:pPr>
      <w:r w:rsidRPr="00AA74A0">
        <w:rPr>
          <w:color w:val="0070C0"/>
          <w:sz w:val="32"/>
        </w:rPr>
        <w:t>Scenario</w:t>
      </w:r>
    </w:p>
    <w:p w14:paraId="76065FEF" w14:textId="1774ECBC" w:rsidR="00B55B73" w:rsidRDefault="00B14C52" w:rsidP="00B55B73">
      <w:pPr>
        <w:pStyle w:val="bodytxt"/>
      </w:pPr>
      <w:r>
        <w:t>A</w:t>
      </w:r>
      <w:r w:rsidR="008C00FB">
        <w:t>n advertising firm (student</w:t>
      </w:r>
      <w:r w:rsidR="004C286A">
        <w:t xml:space="preserve"> team</w:t>
      </w:r>
      <w:r w:rsidR="008C00FB">
        <w:t xml:space="preserve">) </w:t>
      </w:r>
      <w:proofErr w:type="gramStart"/>
      <w:r>
        <w:t>is</w:t>
      </w:r>
      <w:proofErr w:type="gramEnd"/>
      <w:r>
        <w:t xml:space="preserve"> asked by a client </w:t>
      </w:r>
      <w:r w:rsidR="008C00FB">
        <w:t xml:space="preserve">(teacher) </w:t>
      </w:r>
      <w:r>
        <w:t>to design an advertisement for a new tennis shoe.</w:t>
      </w:r>
    </w:p>
    <w:p w14:paraId="5F05B97A" w14:textId="03CF8152" w:rsidR="00B14C52" w:rsidRDefault="00B14C52" w:rsidP="00B55B73">
      <w:pPr>
        <w:pStyle w:val="bodytxt"/>
      </w:pPr>
      <w:r>
        <w:t>T</w:t>
      </w:r>
      <w:r w:rsidR="00F45483">
        <w:t>he t</w:t>
      </w:r>
      <w:r>
        <w:t xml:space="preserve">eacher will take on the role of the client. </w:t>
      </w:r>
      <w:r w:rsidR="00372EC2">
        <w:t xml:space="preserve">Teams </w:t>
      </w:r>
      <w:r w:rsidR="00F45483">
        <w:t xml:space="preserve">of students </w:t>
      </w:r>
      <w:r w:rsidR="00372EC2">
        <w:t xml:space="preserve">will compete to propose the best ad. </w:t>
      </w:r>
      <w:r>
        <w:t>Parameters are supplied to the teams:</w:t>
      </w:r>
    </w:p>
    <w:p w14:paraId="04ECC787" w14:textId="18C4608F" w:rsidR="00216F51" w:rsidRDefault="00B14C52" w:rsidP="007C6625">
      <w:pPr>
        <w:pStyle w:val="bodytxt"/>
        <w:numPr>
          <w:ilvl w:val="0"/>
          <w:numId w:val="29"/>
        </w:numPr>
        <w:spacing w:after="0" w:line="240" w:lineRule="auto"/>
      </w:pPr>
      <w:r>
        <w:t xml:space="preserve">Emphasis should be placed on fashion </w:t>
      </w:r>
      <w:r w:rsidR="00216F51">
        <w:t xml:space="preserve">design rather than sportswear. People may wear these shoes as part of business casual attire or more casually with social appeal. </w:t>
      </w:r>
    </w:p>
    <w:p w14:paraId="171C05E1" w14:textId="4AA0D565" w:rsidR="00216F51" w:rsidRDefault="00E952A5" w:rsidP="007C6625">
      <w:pPr>
        <w:pStyle w:val="bodytxt"/>
        <w:numPr>
          <w:ilvl w:val="0"/>
          <w:numId w:val="29"/>
        </w:numPr>
        <w:spacing w:after="0" w:line="240" w:lineRule="auto"/>
      </w:pPr>
      <w:r>
        <w:t>The a</w:t>
      </w:r>
      <w:r w:rsidR="00216F51">
        <w:t xml:space="preserve">udience for </w:t>
      </w:r>
      <w:r>
        <w:t xml:space="preserve">the </w:t>
      </w:r>
      <w:r w:rsidR="00216F51">
        <w:t>ad is adults</w:t>
      </w:r>
      <w:r w:rsidR="00372EC2">
        <w:t xml:space="preserve"> and young adults</w:t>
      </w:r>
      <w:r w:rsidR="00216F51">
        <w:t>.</w:t>
      </w:r>
    </w:p>
    <w:p w14:paraId="11CB270C" w14:textId="17275CC9" w:rsidR="00444D18" w:rsidRDefault="00444D18" w:rsidP="007C6625">
      <w:pPr>
        <w:pStyle w:val="bodytxt"/>
        <w:numPr>
          <w:ilvl w:val="0"/>
          <w:numId w:val="29"/>
        </w:numPr>
        <w:spacing w:after="0" w:line="240" w:lineRule="auto"/>
      </w:pPr>
      <w:r>
        <w:t xml:space="preserve">The shoe manufacturer or "client" is called </w:t>
      </w:r>
      <w:r w:rsidR="00372EC2">
        <w:t>"</w:t>
      </w:r>
      <w:r>
        <w:t>Playground</w:t>
      </w:r>
      <w:r w:rsidR="00372EC2">
        <w:t xml:space="preserve"> Now, Inc."</w:t>
      </w:r>
    </w:p>
    <w:p w14:paraId="5F1F5775" w14:textId="1865F0FB" w:rsidR="00FD37A4" w:rsidRDefault="00216F51" w:rsidP="007C6625">
      <w:pPr>
        <w:pStyle w:val="bodytxt"/>
        <w:numPr>
          <w:ilvl w:val="0"/>
          <w:numId w:val="29"/>
        </w:numPr>
        <w:spacing w:after="0" w:line="240" w:lineRule="auto"/>
      </w:pPr>
      <w:r>
        <w:t xml:space="preserve">Teams must </w:t>
      </w:r>
      <w:r w:rsidR="00FD37A4">
        <w:t>use the following components</w:t>
      </w:r>
      <w:r w:rsidR="008C00FB">
        <w:t xml:space="preserve"> and single restriction</w:t>
      </w:r>
      <w:r w:rsidR="00FD37A4">
        <w:t>:</w:t>
      </w:r>
    </w:p>
    <w:p w14:paraId="0FB9B3D3" w14:textId="77777777" w:rsidR="00FD37A4" w:rsidRDefault="00FD37A4" w:rsidP="007C6625">
      <w:pPr>
        <w:pStyle w:val="bodytxt"/>
        <w:numPr>
          <w:ilvl w:val="1"/>
          <w:numId w:val="29"/>
        </w:numPr>
        <w:spacing w:after="0" w:line="240" w:lineRule="auto"/>
      </w:pPr>
      <w:r>
        <w:t>Logo/brand name design</w:t>
      </w:r>
    </w:p>
    <w:p w14:paraId="1567405C" w14:textId="65E5B783" w:rsidR="00FD37A4" w:rsidRDefault="00FD37A4" w:rsidP="007C6625">
      <w:pPr>
        <w:pStyle w:val="bodytxt"/>
        <w:numPr>
          <w:ilvl w:val="1"/>
          <w:numId w:val="29"/>
        </w:numPr>
        <w:spacing w:after="0" w:line="240" w:lineRule="auto"/>
      </w:pPr>
      <w:r>
        <w:t>Tag line</w:t>
      </w:r>
    </w:p>
    <w:p w14:paraId="0CE52C75" w14:textId="77777777" w:rsidR="00FD37A4" w:rsidRDefault="00FD37A4" w:rsidP="007C6625">
      <w:pPr>
        <w:pStyle w:val="bodytxt"/>
        <w:numPr>
          <w:ilvl w:val="1"/>
          <w:numId w:val="29"/>
        </w:numPr>
        <w:spacing w:after="0" w:line="240" w:lineRule="auto"/>
      </w:pPr>
      <w:r>
        <w:t>Written copy or script for visual medium</w:t>
      </w:r>
    </w:p>
    <w:p w14:paraId="29FBDB39" w14:textId="19DA81F0" w:rsidR="00FD37A4" w:rsidRDefault="00FD37A4" w:rsidP="007C6625">
      <w:pPr>
        <w:pStyle w:val="bodytxt"/>
        <w:numPr>
          <w:ilvl w:val="1"/>
          <w:numId w:val="29"/>
        </w:numPr>
        <w:spacing w:after="0" w:line="240" w:lineRule="auto"/>
      </w:pPr>
      <w:r>
        <w:t>Shoe feature(s), at least one, created by team</w:t>
      </w:r>
    </w:p>
    <w:p w14:paraId="1A2210DD" w14:textId="0314BBD7" w:rsidR="00B14C52" w:rsidRDefault="00FD37A4" w:rsidP="007C6625">
      <w:pPr>
        <w:pStyle w:val="bodytxt"/>
        <w:numPr>
          <w:ilvl w:val="1"/>
          <w:numId w:val="29"/>
        </w:numPr>
        <w:spacing w:after="0" w:line="240" w:lineRule="auto"/>
      </w:pPr>
      <w:r>
        <w:t xml:space="preserve">No personalities </w:t>
      </w:r>
      <w:r w:rsidR="004C286A">
        <w:t xml:space="preserve">(i.e., celebrities) </w:t>
      </w:r>
      <w:r>
        <w:t>may be used</w:t>
      </w:r>
      <w:r w:rsidR="004C286A">
        <w:t>.</w:t>
      </w:r>
      <w:r w:rsidR="00B14C52">
        <w:t xml:space="preserve">  </w:t>
      </w:r>
    </w:p>
    <w:p w14:paraId="7BBB0EFC" w14:textId="539965D5" w:rsidR="00FD37A4" w:rsidRDefault="00FD37A4" w:rsidP="007C6625">
      <w:pPr>
        <w:pStyle w:val="bodytxt"/>
        <w:numPr>
          <w:ilvl w:val="0"/>
          <w:numId w:val="29"/>
        </w:numPr>
        <w:spacing w:after="0" w:line="240" w:lineRule="auto"/>
      </w:pPr>
      <w:r>
        <w:t>Teams must assign sub-teams or individuals to do the following:</w:t>
      </w:r>
    </w:p>
    <w:p w14:paraId="729F4A5E" w14:textId="77777777" w:rsidR="008C00FB" w:rsidRDefault="008C00FB" w:rsidP="007C6625">
      <w:pPr>
        <w:pStyle w:val="bodytxt"/>
        <w:numPr>
          <w:ilvl w:val="1"/>
          <w:numId w:val="29"/>
        </w:numPr>
        <w:spacing w:after="0" w:line="240" w:lineRule="auto"/>
      </w:pPr>
      <w:r>
        <w:t>Identify one medium type to carry your message and rationale for choosing it. This will determine the look and feel of the campaign.</w:t>
      </w:r>
    </w:p>
    <w:p w14:paraId="020B8842" w14:textId="358241C0" w:rsidR="00FD37A4" w:rsidRDefault="00E952A5" w:rsidP="007C6625">
      <w:pPr>
        <w:pStyle w:val="bodytxt"/>
        <w:numPr>
          <w:ilvl w:val="1"/>
          <w:numId w:val="29"/>
        </w:numPr>
        <w:spacing w:after="0" w:line="240" w:lineRule="auto"/>
      </w:pPr>
      <w:r>
        <w:t>Choose the b</w:t>
      </w:r>
      <w:r w:rsidR="00FD37A4">
        <w:t>rand name</w:t>
      </w:r>
      <w:r w:rsidR="008C00FB">
        <w:t xml:space="preserve"> </w:t>
      </w:r>
      <w:r w:rsidR="00822420">
        <w:t xml:space="preserve">(e.g., Air Jordan) and tag line (e.g., "Just Do It") </w:t>
      </w:r>
      <w:r w:rsidR="008C00FB">
        <w:t xml:space="preserve">and </w:t>
      </w:r>
      <w:r>
        <w:t xml:space="preserve">provide </w:t>
      </w:r>
      <w:r w:rsidR="008C00FB">
        <w:t>rationale</w:t>
      </w:r>
      <w:r>
        <w:t>.</w:t>
      </w:r>
    </w:p>
    <w:p w14:paraId="47EB463D" w14:textId="61212D3A" w:rsidR="008C00FB" w:rsidRDefault="00E952A5" w:rsidP="007C6625">
      <w:pPr>
        <w:pStyle w:val="bodytxt"/>
        <w:numPr>
          <w:ilvl w:val="1"/>
          <w:numId w:val="29"/>
        </w:numPr>
        <w:spacing w:after="0" w:line="240" w:lineRule="auto"/>
      </w:pPr>
      <w:r>
        <w:t xml:space="preserve">Write </w:t>
      </w:r>
      <w:r w:rsidR="00372EC2">
        <w:t xml:space="preserve">copy (i.e., text) or </w:t>
      </w:r>
      <w:r w:rsidR="008C00FB">
        <w:t xml:space="preserve">script </w:t>
      </w:r>
      <w:r w:rsidR="00372EC2">
        <w:t>(i.e., screenplay) for</w:t>
      </w:r>
      <w:r>
        <w:t xml:space="preserve"> the</w:t>
      </w:r>
      <w:r w:rsidR="008C00FB">
        <w:t xml:space="preserve"> ad</w:t>
      </w:r>
      <w:r>
        <w:t>.</w:t>
      </w:r>
      <w:r w:rsidR="008C00FB">
        <w:t xml:space="preserve"> </w:t>
      </w:r>
    </w:p>
    <w:p w14:paraId="12E4A4EB" w14:textId="138228FC" w:rsidR="00FD37A4" w:rsidRDefault="00E952A5" w:rsidP="007C6625">
      <w:pPr>
        <w:pStyle w:val="bodytxt"/>
        <w:numPr>
          <w:ilvl w:val="1"/>
          <w:numId w:val="29"/>
        </w:numPr>
        <w:spacing w:after="0" w:line="240" w:lineRule="auto"/>
      </w:pPr>
      <w:r>
        <w:t>Design a l</w:t>
      </w:r>
      <w:r w:rsidR="00FD37A4">
        <w:t xml:space="preserve">ogo </w:t>
      </w:r>
      <w:r w:rsidR="008C00FB">
        <w:t xml:space="preserve">and </w:t>
      </w:r>
      <w:r>
        <w:t xml:space="preserve">provide </w:t>
      </w:r>
      <w:r w:rsidR="008C00FB">
        <w:t>rationale</w:t>
      </w:r>
      <w:r>
        <w:t>.</w:t>
      </w:r>
    </w:p>
    <w:p w14:paraId="040B0F41" w14:textId="137317EE" w:rsidR="008C00FB" w:rsidRDefault="00E952A5" w:rsidP="007C6625">
      <w:pPr>
        <w:pStyle w:val="bodytxt"/>
        <w:numPr>
          <w:ilvl w:val="1"/>
          <w:numId w:val="29"/>
        </w:numPr>
        <w:spacing w:after="0" w:line="240" w:lineRule="auto"/>
      </w:pPr>
      <w:r>
        <w:t>Design the shoe,</w:t>
      </w:r>
      <w:r w:rsidR="00822420">
        <w:t xml:space="preserve"> </w:t>
      </w:r>
      <w:r>
        <w:t xml:space="preserve">describe </w:t>
      </w:r>
      <w:r w:rsidR="00822420">
        <w:t>featured component(s)</w:t>
      </w:r>
      <w:r>
        <w:t>,</w:t>
      </w:r>
      <w:r w:rsidR="008C00FB">
        <w:t xml:space="preserve">and </w:t>
      </w:r>
      <w:r>
        <w:t xml:space="preserve">provide </w:t>
      </w:r>
      <w:r w:rsidR="008C00FB">
        <w:t>rationale</w:t>
      </w:r>
      <w:r>
        <w:t>.</w:t>
      </w:r>
    </w:p>
    <w:p w14:paraId="17CC90D9" w14:textId="445B3263" w:rsidR="00822420" w:rsidRDefault="00E952A5" w:rsidP="007C6625">
      <w:pPr>
        <w:pStyle w:val="bodytxt"/>
        <w:numPr>
          <w:ilvl w:val="1"/>
          <w:numId w:val="29"/>
        </w:numPr>
        <w:spacing w:after="0" w:line="240" w:lineRule="auto"/>
      </w:pPr>
      <w:r>
        <w:lastRenderedPageBreak/>
        <w:t xml:space="preserve">Describe </w:t>
      </w:r>
      <w:r w:rsidR="00822420">
        <w:t>production elements</w:t>
      </w:r>
      <w:r w:rsidR="00372EC2">
        <w:t xml:space="preserve"> and overall message</w:t>
      </w:r>
      <w:r>
        <w:t>, including</w:t>
      </w:r>
      <w:r w:rsidR="00822420">
        <w:t xml:space="preserve"> featured image(s)</w:t>
      </w:r>
      <w:r w:rsidR="00372EC2">
        <w:t>, music,</w:t>
      </w:r>
      <w:r w:rsidR="00822420">
        <w:t xml:space="preserve"> and/or prevailing idea of the ad. </w:t>
      </w:r>
    </w:p>
    <w:p w14:paraId="1DE2E8D0" w14:textId="39097E2C" w:rsidR="00822420" w:rsidRDefault="00822420" w:rsidP="007C6625">
      <w:pPr>
        <w:pStyle w:val="bodytxt"/>
        <w:numPr>
          <w:ilvl w:val="1"/>
          <w:numId w:val="29"/>
        </w:numPr>
        <w:spacing w:after="0" w:line="240" w:lineRule="auto"/>
      </w:pPr>
      <w:r>
        <w:t>Pitch (bring it all together)</w:t>
      </w:r>
      <w:r w:rsidR="00E952A5">
        <w:t xml:space="preserve"> the product and ad to the client</w:t>
      </w:r>
      <w:r>
        <w:t>: What is the main message you wish to communicate to the audience? How do you want them to feel?</w:t>
      </w:r>
    </w:p>
    <w:p w14:paraId="2FE73DEB" w14:textId="35461E1B" w:rsidR="007C6625" w:rsidRPr="004C286A" w:rsidRDefault="004C286A" w:rsidP="001F2FB0">
      <w:pPr>
        <w:pStyle w:val="ListParagraph"/>
        <w:numPr>
          <w:ilvl w:val="1"/>
          <w:numId w:val="29"/>
        </w:numPr>
        <w:spacing w:after="0" w:line="240" w:lineRule="auto"/>
      </w:pPr>
      <w:r w:rsidRPr="004C286A">
        <w:rPr>
          <w:rFonts w:cstheme="minorHAnsi"/>
          <w:sz w:val="24"/>
          <w:szCs w:val="24"/>
        </w:rPr>
        <w:t>Incorporate at least one question and answer from each of the five WRS areas</w:t>
      </w:r>
      <w:r w:rsidR="00E952A5">
        <w:rPr>
          <w:rFonts w:cstheme="minorHAnsi"/>
          <w:sz w:val="24"/>
          <w:szCs w:val="24"/>
        </w:rPr>
        <w:t>,</w:t>
      </w:r>
      <w:r w:rsidRPr="004C286A">
        <w:rPr>
          <w:rFonts w:cstheme="minorHAnsi"/>
          <w:sz w:val="24"/>
          <w:szCs w:val="24"/>
        </w:rPr>
        <w:t xml:space="preserve"> which follow in the WRS Connection section.</w:t>
      </w:r>
    </w:p>
    <w:p w14:paraId="423B6FA7" w14:textId="77777777" w:rsidR="004C286A" w:rsidRDefault="004C286A" w:rsidP="004C286A">
      <w:pPr>
        <w:pStyle w:val="ListParagraph"/>
        <w:spacing w:after="0" w:line="240" w:lineRule="auto"/>
        <w:ind w:left="1440"/>
      </w:pPr>
    </w:p>
    <w:p w14:paraId="3D9C4A71" w14:textId="31FF00C1" w:rsidR="007C6625" w:rsidRPr="007C6625" w:rsidRDefault="007C6625" w:rsidP="007C6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i/>
          <w:iCs/>
        </w:rPr>
      </w:pPr>
      <w:r w:rsidRPr="00390846">
        <w:rPr>
          <w:rFonts w:cstheme="minorHAnsi"/>
          <w:i/>
          <w:color w:val="FF0000"/>
          <w:sz w:val="24"/>
          <w:szCs w:val="24"/>
        </w:rPr>
        <w:t>Note</w:t>
      </w:r>
      <w:r w:rsidRPr="00390846">
        <w:rPr>
          <w:rFonts w:cstheme="minorHAnsi"/>
          <w:i/>
          <w:sz w:val="24"/>
          <w:szCs w:val="24"/>
        </w:rPr>
        <w:t xml:space="preserve">: </w:t>
      </w:r>
      <w:r w:rsidRPr="007C6625">
        <w:rPr>
          <w:i/>
          <w:iCs/>
        </w:rPr>
        <w:t>This project may be completed in written form only. A fully produced ad is not necessary, just a proposal. That said, some visuals are typically created and may help. Teacher should add to or take away from the client criteria for the project.</w:t>
      </w:r>
    </w:p>
    <w:p w14:paraId="4BC25CC0" w14:textId="77777777" w:rsidR="004C286A" w:rsidRDefault="004C286A" w:rsidP="00E03D3E">
      <w:pPr>
        <w:rPr>
          <w:rFonts w:cstheme="minorHAnsi"/>
          <w:color w:val="0070C0"/>
          <w:sz w:val="32"/>
          <w:szCs w:val="24"/>
        </w:rPr>
      </w:pPr>
    </w:p>
    <w:p w14:paraId="520EA183" w14:textId="7D3740EA" w:rsidR="00CB1264" w:rsidRPr="00CB1264" w:rsidRDefault="00CB1264" w:rsidP="00E03D3E">
      <w:pPr>
        <w:rPr>
          <w:rFonts w:cstheme="minorHAnsi"/>
          <w:color w:val="0070C0"/>
          <w:sz w:val="32"/>
          <w:szCs w:val="24"/>
        </w:rPr>
      </w:pPr>
      <w:r w:rsidRPr="00CB1264">
        <w:rPr>
          <w:rFonts w:cstheme="minorHAnsi"/>
          <w:color w:val="0070C0"/>
          <w:sz w:val="32"/>
          <w:szCs w:val="24"/>
        </w:rPr>
        <w:t>WRS Connection</w:t>
      </w:r>
    </w:p>
    <w:p w14:paraId="16570C23" w14:textId="534F8AF4" w:rsidR="00B4017E" w:rsidRDefault="000F3358" w:rsidP="000F3358">
      <w:pPr>
        <w:rPr>
          <w:rFonts w:cstheme="minorHAnsi"/>
          <w:color w:val="FF0000"/>
          <w:sz w:val="24"/>
          <w:szCs w:val="24"/>
          <w:shd w:val="clear" w:color="auto" w:fill="FFFFFF"/>
        </w:rPr>
      </w:pPr>
      <w:r w:rsidRPr="0096388C">
        <w:rPr>
          <w:rFonts w:cstheme="minorHAnsi"/>
          <w:color w:val="FF0000"/>
          <w:sz w:val="24"/>
          <w:szCs w:val="24"/>
          <w:shd w:val="clear" w:color="auto" w:fill="FFFFFF"/>
        </w:rPr>
        <w:t xml:space="preserve">Each of the following Workplace Readiness Skills with their definitions is followed by a series of 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process </w:t>
      </w:r>
      <w:r w:rsidRPr="0096388C">
        <w:rPr>
          <w:rFonts w:cstheme="minorHAnsi"/>
          <w:color w:val="FF0000"/>
          <w:sz w:val="24"/>
          <w:szCs w:val="24"/>
          <w:shd w:val="clear" w:color="auto" w:fill="FFFFFF"/>
        </w:rPr>
        <w:t xml:space="preserve">questions that students may pull from 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and answer </w:t>
      </w:r>
      <w:r w:rsidRPr="0096388C">
        <w:rPr>
          <w:rFonts w:cstheme="minorHAnsi"/>
          <w:color w:val="FF0000"/>
          <w:sz w:val="24"/>
          <w:szCs w:val="24"/>
          <w:shd w:val="clear" w:color="auto" w:fill="FFFFFF"/>
        </w:rPr>
        <w:t xml:space="preserve">to include within their presentations. </w:t>
      </w:r>
      <w:r w:rsidR="00304D43">
        <w:rPr>
          <w:rFonts w:cstheme="minorHAnsi"/>
          <w:color w:val="FF0000"/>
          <w:sz w:val="24"/>
          <w:szCs w:val="24"/>
          <w:shd w:val="clear" w:color="auto" w:fill="FFFFFF"/>
        </w:rPr>
        <w:t>Choose the most relevant questions in each of the five skill areas.</w:t>
      </w:r>
    </w:p>
    <w:p w14:paraId="5FEF9A7C" w14:textId="77777777" w:rsidR="000F3358" w:rsidRPr="0096388C" w:rsidRDefault="000F3358" w:rsidP="000F3358">
      <w:pPr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1. Creativity and Innovation—We define creativity and innovation as:</w:t>
      </w:r>
    </w:p>
    <w:p w14:paraId="06066B14" w14:textId="77777777" w:rsidR="000F3358" w:rsidRPr="0096388C" w:rsidRDefault="000F3358" w:rsidP="000F3358">
      <w:pPr>
        <w:pStyle w:val="ListParagraph"/>
        <w:numPr>
          <w:ilvl w:val="0"/>
          <w:numId w:val="12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Discussing the importance of creativity and innovation in the workplace</w:t>
      </w:r>
    </w:p>
    <w:p w14:paraId="3F46A48C" w14:textId="77777777" w:rsidR="000F3358" w:rsidRPr="0096388C" w:rsidRDefault="000F3358" w:rsidP="000F3358">
      <w:pPr>
        <w:pStyle w:val="ListParagraph"/>
        <w:numPr>
          <w:ilvl w:val="0"/>
          <w:numId w:val="12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Brainstorming and contributing ideas, strategies, and solutions</w:t>
      </w:r>
    </w:p>
    <w:p w14:paraId="1423773D" w14:textId="77777777" w:rsidR="000F3358" w:rsidRPr="0096388C" w:rsidRDefault="000F3358" w:rsidP="000F3358">
      <w:pPr>
        <w:pStyle w:val="ListParagraph"/>
        <w:numPr>
          <w:ilvl w:val="0"/>
          <w:numId w:val="12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Developing and/or improving products, services, or processes</w:t>
      </w:r>
    </w:p>
    <w:p w14:paraId="2FA2139C" w14:textId="77777777" w:rsidR="000F3358" w:rsidRPr="0096388C" w:rsidRDefault="000F3358" w:rsidP="000F3358">
      <w:pPr>
        <w:pStyle w:val="ListParagraph"/>
        <w:numPr>
          <w:ilvl w:val="0"/>
          <w:numId w:val="12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Identifying and allocating available resources.</w:t>
      </w:r>
    </w:p>
    <w:p w14:paraId="77D72734" w14:textId="77777777" w:rsidR="000F3358" w:rsidRPr="0096388C" w:rsidRDefault="000F3358" w:rsidP="000F3358">
      <w:pPr>
        <w:rPr>
          <w:rFonts w:cstheme="minorHAnsi"/>
          <w:b/>
          <w:sz w:val="24"/>
          <w:szCs w:val="24"/>
        </w:rPr>
      </w:pPr>
      <w:r w:rsidRPr="0096388C">
        <w:rPr>
          <w:rFonts w:cstheme="minorHAnsi"/>
          <w:b/>
          <w:sz w:val="24"/>
          <w:szCs w:val="24"/>
        </w:rPr>
        <w:t>Process Questions</w:t>
      </w:r>
    </w:p>
    <w:p w14:paraId="1407E670" w14:textId="39FA1F62" w:rsidR="000F3358" w:rsidRPr="0096388C" w:rsidRDefault="00512058" w:rsidP="000F3358">
      <w:pPr>
        <w:pStyle w:val="ListParagraph"/>
        <w:numPr>
          <w:ilvl w:val="0"/>
          <w:numId w:val="1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Sometimes, creative ideas represent a disruption or change to the same pattern or way of doing things. In what way </w:t>
      </w:r>
      <w:r w:rsidR="00D139E9">
        <w:rPr>
          <w:rFonts w:cstheme="minorHAnsi"/>
          <w:sz w:val="24"/>
          <w:szCs w:val="24"/>
        </w:rPr>
        <w:t>is</w:t>
      </w:r>
      <w:r>
        <w:rPr>
          <w:rFonts w:cstheme="minorHAnsi"/>
          <w:sz w:val="24"/>
          <w:szCs w:val="24"/>
        </w:rPr>
        <w:t xml:space="preserve"> your </w:t>
      </w:r>
      <w:r w:rsidR="00372EC2">
        <w:rPr>
          <w:rFonts w:cstheme="minorHAnsi"/>
          <w:sz w:val="24"/>
          <w:szCs w:val="24"/>
        </w:rPr>
        <w:t xml:space="preserve">ad </w:t>
      </w:r>
      <w:r w:rsidR="00D139E9">
        <w:rPr>
          <w:rFonts w:cstheme="minorHAnsi"/>
          <w:sz w:val="24"/>
          <w:szCs w:val="24"/>
        </w:rPr>
        <w:t>one of a kind and/</w:t>
      </w:r>
      <w:r w:rsidR="00372EC2">
        <w:rPr>
          <w:rFonts w:cstheme="minorHAnsi"/>
          <w:sz w:val="24"/>
          <w:szCs w:val="24"/>
        </w:rPr>
        <w:t xml:space="preserve">or </w:t>
      </w:r>
      <w:r>
        <w:rPr>
          <w:rFonts w:cstheme="minorHAnsi"/>
          <w:sz w:val="24"/>
          <w:szCs w:val="24"/>
        </w:rPr>
        <w:t>disrupt</w:t>
      </w:r>
      <w:r w:rsidR="00372EC2">
        <w:rPr>
          <w:rFonts w:cstheme="minorHAnsi"/>
          <w:sz w:val="24"/>
          <w:szCs w:val="24"/>
        </w:rPr>
        <w:t>ive of</w:t>
      </w:r>
      <w:r>
        <w:rPr>
          <w:rFonts w:cstheme="minorHAnsi"/>
          <w:sz w:val="24"/>
          <w:szCs w:val="24"/>
        </w:rPr>
        <w:t xml:space="preserve"> a current way of thinking? </w:t>
      </w:r>
    </w:p>
    <w:p w14:paraId="0E200393" w14:textId="025972F4" w:rsidR="000F3358" w:rsidRPr="0096388C" w:rsidRDefault="00512058" w:rsidP="000F3358">
      <w:pPr>
        <w:pStyle w:val="ListParagraph"/>
        <w:numPr>
          <w:ilvl w:val="0"/>
          <w:numId w:val="1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deciding how to start your </w:t>
      </w:r>
      <w:r w:rsidR="00D139E9">
        <w:rPr>
          <w:rFonts w:cstheme="minorHAnsi"/>
          <w:sz w:val="24"/>
          <w:szCs w:val="24"/>
        </w:rPr>
        <w:t>proposal</w:t>
      </w:r>
      <w:r>
        <w:rPr>
          <w:rFonts w:cstheme="minorHAnsi"/>
          <w:sz w:val="24"/>
          <w:szCs w:val="24"/>
        </w:rPr>
        <w:t>, w</w:t>
      </w:r>
      <w:r w:rsidR="000F3358" w:rsidRPr="0096388C">
        <w:rPr>
          <w:rFonts w:cstheme="minorHAnsi"/>
          <w:sz w:val="24"/>
          <w:szCs w:val="24"/>
        </w:rPr>
        <w:t>hat was your creative process</w:t>
      </w:r>
      <w:r>
        <w:rPr>
          <w:rFonts w:cstheme="minorHAnsi"/>
          <w:sz w:val="24"/>
          <w:szCs w:val="24"/>
        </w:rPr>
        <w:t xml:space="preserve">? </w:t>
      </w:r>
      <w:r w:rsidR="000F3358" w:rsidRPr="0096388C">
        <w:rPr>
          <w:rFonts w:cstheme="minorHAnsi"/>
          <w:sz w:val="24"/>
          <w:szCs w:val="24"/>
        </w:rPr>
        <w:t xml:space="preserve"> </w:t>
      </w:r>
    </w:p>
    <w:p w14:paraId="7D35CA4F" w14:textId="52946B83" w:rsidR="000F3358" w:rsidRPr="0096388C" w:rsidRDefault="00D139E9" w:rsidP="000F3358">
      <w:pPr>
        <w:pStyle w:val="ListParagraph"/>
        <w:numPr>
          <w:ilvl w:val="0"/>
          <w:numId w:val="1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could be an </w:t>
      </w:r>
      <w:r w:rsidR="00AF6046">
        <w:rPr>
          <w:rFonts w:cstheme="minorHAnsi"/>
          <w:sz w:val="24"/>
          <w:szCs w:val="24"/>
        </w:rPr>
        <w:t>innovation</w:t>
      </w:r>
      <w:r>
        <w:rPr>
          <w:rFonts w:cstheme="minorHAnsi"/>
          <w:sz w:val="24"/>
          <w:szCs w:val="24"/>
        </w:rPr>
        <w:t xml:space="preserve"> in shoe design</w:t>
      </w:r>
      <w:r w:rsidR="000F3358" w:rsidRPr="0096388C">
        <w:rPr>
          <w:rFonts w:cstheme="minorHAnsi"/>
          <w:sz w:val="24"/>
          <w:szCs w:val="24"/>
        </w:rPr>
        <w:t xml:space="preserve">? </w:t>
      </w:r>
    </w:p>
    <w:p w14:paraId="139F237A" w14:textId="35E93F8F" w:rsidR="000F3358" w:rsidRPr="0096388C" w:rsidRDefault="000F3358" w:rsidP="000F3358">
      <w:pPr>
        <w:pStyle w:val="ListParagraph"/>
        <w:numPr>
          <w:ilvl w:val="0"/>
          <w:numId w:val="13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 xml:space="preserve">How </w:t>
      </w:r>
      <w:r w:rsidR="00AF6046">
        <w:rPr>
          <w:rFonts w:cstheme="minorHAnsi"/>
          <w:sz w:val="24"/>
          <w:szCs w:val="24"/>
        </w:rPr>
        <w:t>might</w:t>
      </w:r>
      <w:r w:rsidRPr="0096388C">
        <w:rPr>
          <w:rFonts w:cstheme="minorHAnsi"/>
          <w:sz w:val="24"/>
          <w:szCs w:val="24"/>
        </w:rPr>
        <w:t xml:space="preserve"> you change </w:t>
      </w:r>
      <w:r w:rsidR="001E1ECB">
        <w:rPr>
          <w:rFonts w:cstheme="minorHAnsi"/>
          <w:sz w:val="24"/>
          <w:szCs w:val="24"/>
        </w:rPr>
        <w:t>your proposal</w:t>
      </w:r>
      <w:r w:rsidRPr="0096388C">
        <w:rPr>
          <w:rFonts w:cstheme="minorHAnsi"/>
          <w:sz w:val="24"/>
          <w:szCs w:val="24"/>
        </w:rPr>
        <w:t xml:space="preserve"> to make it</w:t>
      </w:r>
      <w:r w:rsidR="00512058">
        <w:rPr>
          <w:rFonts w:cstheme="minorHAnsi"/>
          <w:sz w:val="24"/>
          <w:szCs w:val="24"/>
        </w:rPr>
        <w:t xml:space="preserve"> even more</w:t>
      </w:r>
      <w:r w:rsidRPr="0096388C">
        <w:rPr>
          <w:rFonts w:cstheme="minorHAnsi"/>
          <w:sz w:val="24"/>
          <w:szCs w:val="24"/>
        </w:rPr>
        <w:t xml:space="preserve"> innovative? </w:t>
      </w:r>
    </w:p>
    <w:p w14:paraId="0F8C5864" w14:textId="79A8E078" w:rsidR="000F3358" w:rsidRPr="0096388C" w:rsidRDefault="000F3358" w:rsidP="000F3358">
      <w:pPr>
        <w:pStyle w:val="ListParagraph"/>
        <w:numPr>
          <w:ilvl w:val="0"/>
          <w:numId w:val="13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 xml:space="preserve">How </w:t>
      </w:r>
      <w:r w:rsidR="001E1ECB">
        <w:rPr>
          <w:rFonts w:cstheme="minorHAnsi"/>
          <w:sz w:val="24"/>
          <w:szCs w:val="24"/>
        </w:rPr>
        <w:t xml:space="preserve">could you make your proposal or pitch even more brief? </w:t>
      </w:r>
      <w:r w:rsidRPr="0096388C">
        <w:rPr>
          <w:rFonts w:cstheme="minorHAnsi"/>
          <w:sz w:val="24"/>
          <w:szCs w:val="24"/>
        </w:rPr>
        <w:t xml:space="preserve"> </w:t>
      </w:r>
    </w:p>
    <w:p w14:paraId="093268F6" w14:textId="616175F5" w:rsidR="000F3358" w:rsidRDefault="000F3358" w:rsidP="000F3358">
      <w:pPr>
        <w:pStyle w:val="ListParagraph"/>
        <w:numPr>
          <w:ilvl w:val="0"/>
          <w:numId w:val="13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 xml:space="preserve">What resources </w:t>
      </w:r>
      <w:r w:rsidR="0041726A">
        <w:rPr>
          <w:rFonts w:cstheme="minorHAnsi"/>
          <w:sz w:val="24"/>
          <w:szCs w:val="24"/>
        </w:rPr>
        <w:t xml:space="preserve">(i.e., </w:t>
      </w:r>
      <w:r w:rsidR="0041726A" w:rsidRPr="0096388C">
        <w:rPr>
          <w:rFonts w:cstheme="minorHAnsi"/>
          <w:sz w:val="24"/>
          <w:szCs w:val="24"/>
        </w:rPr>
        <w:t>time, people, technology, funding</w:t>
      </w:r>
      <w:r w:rsidR="0041726A">
        <w:rPr>
          <w:rFonts w:cstheme="minorHAnsi"/>
          <w:sz w:val="24"/>
          <w:szCs w:val="24"/>
        </w:rPr>
        <w:t>)</w:t>
      </w:r>
      <w:r w:rsidR="0041726A" w:rsidRPr="0096388C">
        <w:rPr>
          <w:rFonts w:cstheme="minorHAnsi"/>
          <w:sz w:val="24"/>
          <w:szCs w:val="24"/>
        </w:rPr>
        <w:t xml:space="preserve"> </w:t>
      </w:r>
      <w:r w:rsidRPr="0096388C">
        <w:rPr>
          <w:rFonts w:cstheme="minorHAnsi"/>
          <w:sz w:val="24"/>
          <w:szCs w:val="24"/>
        </w:rPr>
        <w:t xml:space="preserve">are needed to </w:t>
      </w:r>
      <w:r w:rsidR="001E1ECB">
        <w:rPr>
          <w:rFonts w:cstheme="minorHAnsi"/>
          <w:sz w:val="24"/>
          <w:szCs w:val="24"/>
        </w:rPr>
        <w:t xml:space="preserve">execute your </w:t>
      </w:r>
      <w:r w:rsidR="004C286A">
        <w:rPr>
          <w:rFonts w:cstheme="minorHAnsi"/>
          <w:sz w:val="24"/>
          <w:szCs w:val="24"/>
        </w:rPr>
        <w:t>ad</w:t>
      </w:r>
      <w:r w:rsidRPr="0096388C">
        <w:rPr>
          <w:rFonts w:cstheme="minorHAnsi"/>
          <w:sz w:val="24"/>
          <w:szCs w:val="24"/>
        </w:rPr>
        <w:t xml:space="preserve">? </w:t>
      </w:r>
      <w:r w:rsidR="004C286A">
        <w:rPr>
          <w:rFonts w:cstheme="minorHAnsi"/>
          <w:sz w:val="24"/>
          <w:szCs w:val="24"/>
        </w:rPr>
        <w:t>Finding and applying resources effectively is creative.</w:t>
      </w:r>
    </w:p>
    <w:p w14:paraId="6DF15EFC" w14:textId="4F604B6E" w:rsidR="00AB78B6" w:rsidRDefault="00AB78B6" w:rsidP="000F3358">
      <w:pPr>
        <w:pStyle w:val="ListParagraph"/>
        <w:numPr>
          <w:ilvl w:val="0"/>
          <w:numId w:val="1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are two ways of seeing and thinking about the future: pessimistically and optimistically. How is optimism particularly creative in nature? </w:t>
      </w:r>
      <w:r w:rsidR="001E1ECB">
        <w:rPr>
          <w:rFonts w:cstheme="minorHAnsi"/>
          <w:sz w:val="24"/>
          <w:szCs w:val="24"/>
        </w:rPr>
        <w:t xml:space="preserve">How did your </w:t>
      </w:r>
      <w:r w:rsidR="004C286A">
        <w:rPr>
          <w:rFonts w:cstheme="minorHAnsi"/>
          <w:sz w:val="24"/>
          <w:szCs w:val="24"/>
        </w:rPr>
        <w:t>ad</w:t>
      </w:r>
      <w:r w:rsidR="001E1ECB">
        <w:rPr>
          <w:rFonts w:cstheme="minorHAnsi"/>
          <w:sz w:val="24"/>
          <w:szCs w:val="24"/>
        </w:rPr>
        <w:t xml:space="preserve"> reflect positive aspects over negative?</w:t>
      </w:r>
    </w:p>
    <w:p w14:paraId="5FD5DD89" w14:textId="77777777" w:rsidR="000F3358" w:rsidRPr="0096388C" w:rsidRDefault="000F3358" w:rsidP="000F3358">
      <w:pPr>
        <w:pStyle w:val="ListParagraph"/>
        <w:rPr>
          <w:rFonts w:cstheme="minorHAnsi"/>
          <w:sz w:val="24"/>
          <w:szCs w:val="24"/>
        </w:rPr>
      </w:pPr>
    </w:p>
    <w:p w14:paraId="2AA0B181" w14:textId="0FC14B9D" w:rsidR="000F3358" w:rsidRPr="0096388C" w:rsidRDefault="000F3358" w:rsidP="000F3358">
      <w:pPr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 xml:space="preserve">2. </w:t>
      </w:r>
      <w:r w:rsidRPr="00304D43">
        <w:rPr>
          <w:rFonts w:cstheme="minorHAnsi"/>
          <w:sz w:val="24"/>
          <w:szCs w:val="24"/>
        </w:rPr>
        <w:t>Critical Thinking and</w:t>
      </w:r>
      <w:r w:rsidRPr="0096388C">
        <w:rPr>
          <w:rFonts w:cstheme="minorHAnsi"/>
          <w:sz w:val="24"/>
          <w:szCs w:val="24"/>
        </w:rPr>
        <w:t xml:space="preserve"> Problem</w:t>
      </w:r>
      <w:r w:rsidR="0041726A">
        <w:rPr>
          <w:rFonts w:cstheme="minorHAnsi"/>
          <w:sz w:val="24"/>
          <w:szCs w:val="24"/>
        </w:rPr>
        <w:t>-</w:t>
      </w:r>
      <w:r w:rsidRPr="0096388C">
        <w:rPr>
          <w:rFonts w:cstheme="minorHAnsi"/>
          <w:sz w:val="24"/>
          <w:szCs w:val="24"/>
        </w:rPr>
        <w:t>Solving—We define critical thinking and problem</w:t>
      </w:r>
      <w:r w:rsidR="0041726A">
        <w:rPr>
          <w:rFonts w:cstheme="minorHAnsi"/>
          <w:sz w:val="24"/>
          <w:szCs w:val="24"/>
        </w:rPr>
        <w:t>-</w:t>
      </w:r>
      <w:r w:rsidRPr="0096388C">
        <w:rPr>
          <w:rFonts w:cstheme="minorHAnsi"/>
          <w:sz w:val="24"/>
          <w:szCs w:val="24"/>
        </w:rPr>
        <w:t>solving as:</w:t>
      </w:r>
    </w:p>
    <w:p w14:paraId="71C66871" w14:textId="77777777" w:rsidR="000F3358" w:rsidRPr="0096388C" w:rsidRDefault="000F3358" w:rsidP="000F3358">
      <w:pPr>
        <w:pStyle w:val="ListParagraph"/>
        <w:numPr>
          <w:ilvl w:val="0"/>
          <w:numId w:val="14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Recognizing and analyzing problems</w:t>
      </w:r>
    </w:p>
    <w:p w14:paraId="63A1BB4C" w14:textId="77777777" w:rsidR="000F3358" w:rsidRPr="0096388C" w:rsidRDefault="000F3358" w:rsidP="000F3358">
      <w:pPr>
        <w:pStyle w:val="ListParagraph"/>
        <w:numPr>
          <w:ilvl w:val="0"/>
          <w:numId w:val="14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Evaluating potential solutions and resources</w:t>
      </w:r>
    </w:p>
    <w:p w14:paraId="4E9B4360" w14:textId="77777777" w:rsidR="000F3358" w:rsidRPr="0096388C" w:rsidRDefault="000F3358" w:rsidP="000F3358">
      <w:pPr>
        <w:pStyle w:val="ListParagraph"/>
        <w:numPr>
          <w:ilvl w:val="0"/>
          <w:numId w:val="14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Using a logical approach to make decisions and solve problems</w:t>
      </w:r>
    </w:p>
    <w:p w14:paraId="3574A1E0" w14:textId="77777777" w:rsidR="000F3358" w:rsidRPr="0096388C" w:rsidRDefault="000F3358" w:rsidP="000F3358">
      <w:pPr>
        <w:pStyle w:val="ListParagraph"/>
        <w:numPr>
          <w:ilvl w:val="0"/>
          <w:numId w:val="14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Implementing effective courses of action.</w:t>
      </w:r>
    </w:p>
    <w:p w14:paraId="5672ECB5" w14:textId="08826722" w:rsidR="000F3358" w:rsidRPr="0096388C" w:rsidRDefault="000F3358" w:rsidP="000F3358">
      <w:pPr>
        <w:rPr>
          <w:rFonts w:cstheme="minorHAnsi"/>
          <w:b/>
          <w:sz w:val="24"/>
          <w:szCs w:val="24"/>
        </w:rPr>
      </w:pPr>
      <w:r w:rsidRPr="0096388C">
        <w:rPr>
          <w:rFonts w:cstheme="minorHAnsi"/>
          <w:b/>
          <w:sz w:val="24"/>
          <w:szCs w:val="24"/>
        </w:rPr>
        <w:t>Process Questions</w:t>
      </w:r>
    </w:p>
    <w:p w14:paraId="11EFCFE5" w14:textId="057E73AC" w:rsidR="000F3358" w:rsidRPr="0096388C" w:rsidRDefault="000F3358" w:rsidP="000F3358">
      <w:pPr>
        <w:pStyle w:val="ListParagraph"/>
        <w:numPr>
          <w:ilvl w:val="0"/>
          <w:numId w:val="15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What problem</w:t>
      </w:r>
      <w:r w:rsidR="00CD2783">
        <w:rPr>
          <w:rFonts w:cstheme="minorHAnsi"/>
          <w:sz w:val="24"/>
          <w:szCs w:val="24"/>
        </w:rPr>
        <w:t xml:space="preserve">s </w:t>
      </w:r>
      <w:r w:rsidR="0041726A">
        <w:rPr>
          <w:rFonts w:cstheme="minorHAnsi"/>
          <w:sz w:val="24"/>
          <w:szCs w:val="24"/>
        </w:rPr>
        <w:t xml:space="preserve">arose </w:t>
      </w:r>
      <w:r w:rsidR="00CD2783">
        <w:rPr>
          <w:rFonts w:cstheme="minorHAnsi"/>
          <w:sz w:val="24"/>
          <w:szCs w:val="24"/>
        </w:rPr>
        <w:t xml:space="preserve">when managing your team? </w:t>
      </w:r>
      <w:r w:rsidRPr="0096388C">
        <w:rPr>
          <w:rFonts w:cstheme="minorHAnsi"/>
          <w:sz w:val="24"/>
          <w:szCs w:val="24"/>
        </w:rPr>
        <w:t xml:space="preserve"> </w:t>
      </w:r>
    </w:p>
    <w:p w14:paraId="38074C7F" w14:textId="1E70A787" w:rsidR="000F3358" w:rsidRPr="0096388C" w:rsidRDefault="00CD2783" w:rsidP="000F3358">
      <w:pPr>
        <w:pStyle w:val="ListParagraph"/>
        <w:numPr>
          <w:ilvl w:val="0"/>
          <w:numId w:val="15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you resolve </w:t>
      </w:r>
      <w:r w:rsidR="0041726A">
        <w:rPr>
          <w:rFonts w:cstheme="minorHAnsi"/>
          <w:sz w:val="24"/>
          <w:szCs w:val="24"/>
        </w:rPr>
        <w:t xml:space="preserve">problems </w:t>
      </w:r>
      <w:r>
        <w:rPr>
          <w:rFonts w:cstheme="minorHAnsi"/>
          <w:sz w:val="24"/>
          <w:szCs w:val="24"/>
        </w:rPr>
        <w:t xml:space="preserve">to create your ad proposal and get the team to agree with the vision? </w:t>
      </w:r>
    </w:p>
    <w:p w14:paraId="0B0E88D8" w14:textId="68952A74" w:rsidR="000F3358" w:rsidRPr="0096388C" w:rsidRDefault="00CD2783" w:rsidP="000F3358">
      <w:pPr>
        <w:pStyle w:val="ListParagraph"/>
        <w:numPr>
          <w:ilvl w:val="0"/>
          <w:numId w:val="15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resources, if any, did you consult to help you create your ad proposal? </w:t>
      </w:r>
      <w:r w:rsidR="00AB78B6">
        <w:rPr>
          <w:rFonts w:cstheme="minorHAnsi"/>
          <w:sz w:val="24"/>
          <w:szCs w:val="24"/>
        </w:rPr>
        <w:t xml:space="preserve"> </w:t>
      </w:r>
      <w:r w:rsidR="000F3358" w:rsidRPr="0096388C">
        <w:rPr>
          <w:rFonts w:cstheme="minorHAnsi"/>
          <w:sz w:val="24"/>
          <w:szCs w:val="24"/>
        </w:rPr>
        <w:t xml:space="preserve"> </w:t>
      </w:r>
    </w:p>
    <w:p w14:paraId="47A47EBD" w14:textId="5C76F9CC" w:rsidR="000F3358" w:rsidRPr="0096388C" w:rsidRDefault="00CD2783" w:rsidP="000F3358">
      <w:pPr>
        <w:pStyle w:val="ListParagraph"/>
        <w:numPr>
          <w:ilvl w:val="0"/>
          <w:numId w:val="15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would your ad appeal to the target audience? </w:t>
      </w:r>
    </w:p>
    <w:p w14:paraId="0C9F0250" w14:textId="0A4C8359" w:rsidR="000F3358" w:rsidRPr="0096388C" w:rsidRDefault="00CD2783" w:rsidP="000F3358">
      <w:pPr>
        <w:pStyle w:val="ListParagraph"/>
        <w:numPr>
          <w:ilvl w:val="0"/>
          <w:numId w:val="15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</w:t>
      </w:r>
      <w:r w:rsidR="0041726A">
        <w:rPr>
          <w:rFonts w:cstheme="minorHAnsi"/>
          <w:sz w:val="24"/>
          <w:szCs w:val="24"/>
        </w:rPr>
        <w:t>ere</w:t>
      </w:r>
      <w:r>
        <w:rPr>
          <w:rFonts w:cstheme="minorHAnsi"/>
          <w:sz w:val="24"/>
          <w:szCs w:val="24"/>
        </w:rPr>
        <w:t xml:space="preserve"> the main problems you encountered when creating your ad proposal, and how did you solve them</w:t>
      </w:r>
      <w:r w:rsidR="007B6DB0">
        <w:rPr>
          <w:rFonts w:cstheme="minorHAnsi"/>
          <w:sz w:val="24"/>
          <w:szCs w:val="24"/>
        </w:rPr>
        <w:t xml:space="preserve">? </w:t>
      </w:r>
      <w:r w:rsidR="000F3358" w:rsidRPr="0096388C">
        <w:rPr>
          <w:rFonts w:cstheme="minorHAnsi"/>
          <w:sz w:val="24"/>
          <w:szCs w:val="24"/>
        </w:rPr>
        <w:t xml:space="preserve"> </w:t>
      </w:r>
    </w:p>
    <w:p w14:paraId="4B286EE2" w14:textId="77777777" w:rsidR="000F3358" w:rsidRPr="0096388C" w:rsidRDefault="000F3358" w:rsidP="000F3358">
      <w:pPr>
        <w:pStyle w:val="ListParagraph"/>
        <w:rPr>
          <w:rFonts w:cstheme="minorHAnsi"/>
          <w:sz w:val="24"/>
          <w:szCs w:val="24"/>
        </w:rPr>
      </w:pPr>
    </w:p>
    <w:p w14:paraId="6932BA4D" w14:textId="77777777" w:rsidR="000F3358" w:rsidRPr="0096388C" w:rsidRDefault="000F3358" w:rsidP="000F3358">
      <w:pPr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3. Initiative and Self-Direction—We define initiative and self-direction as:</w:t>
      </w:r>
    </w:p>
    <w:p w14:paraId="5A2212E2" w14:textId="1F904495" w:rsidR="000F3358" w:rsidRPr="0096388C" w:rsidRDefault="0012540E" w:rsidP="000F3358">
      <w:pPr>
        <w:pStyle w:val="ListParagraph"/>
        <w:numPr>
          <w:ilvl w:val="0"/>
          <w:numId w:val="16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96388C">
        <w:rPr>
          <w:rFonts w:cstheme="minorHAnsi"/>
          <w:sz w:val="24"/>
          <w:szCs w:val="24"/>
        </w:rPr>
        <w:t xml:space="preserve">ecognizing </w:t>
      </w:r>
      <w:r w:rsidR="000F3358" w:rsidRPr="0096388C">
        <w:rPr>
          <w:rFonts w:cstheme="minorHAnsi"/>
          <w:sz w:val="24"/>
          <w:szCs w:val="24"/>
        </w:rPr>
        <w:t>the importance of proactive, independent decision-making</w:t>
      </w:r>
    </w:p>
    <w:p w14:paraId="683B4C0E" w14:textId="7CA3C9FD" w:rsidR="000F3358" w:rsidRPr="0096388C" w:rsidRDefault="0012540E" w:rsidP="000F3358">
      <w:pPr>
        <w:pStyle w:val="ListParagraph"/>
        <w:numPr>
          <w:ilvl w:val="0"/>
          <w:numId w:val="16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96388C">
        <w:rPr>
          <w:rFonts w:cstheme="minorHAnsi"/>
          <w:sz w:val="24"/>
          <w:szCs w:val="24"/>
        </w:rPr>
        <w:t xml:space="preserve">dentifying </w:t>
      </w:r>
      <w:r w:rsidR="000F3358" w:rsidRPr="0096388C">
        <w:rPr>
          <w:rFonts w:cstheme="minorHAnsi"/>
          <w:sz w:val="24"/>
          <w:szCs w:val="24"/>
        </w:rPr>
        <w:t>workplace needs</w:t>
      </w:r>
    </w:p>
    <w:p w14:paraId="45E19AC3" w14:textId="3288E227" w:rsidR="000F3358" w:rsidRPr="0096388C" w:rsidRDefault="0012540E" w:rsidP="000F3358">
      <w:pPr>
        <w:pStyle w:val="ListParagraph"/>
        <w:numPr>
          <w:ilvl w:val="0"/>
          <w:numId w:val="16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96388C">
        <w:rPr>
          <w:rFonts w:cstheme="minorHAnsi"/>
          <w:sz w:val="24"/>
          <w:szCs w:val="24"/>
        </w:rPr>
        <w:t xml:space="preserve">ompleting </w:t>
      </w:r>
      <w:r w:rsidR="000F3358" w:rsidRPr="0096388C">
        <w:rPr>
          <w:rFonts w:cstheme="minorHAnsi"/>
          <w:sz w:val="24"/>
          <w:szCs w:val="24"/>
        </w:rPr>
        <w:t>tasks with minimal direct supervision</w:t>
      </w:r>
    </w:p>
    <w:p w14:paraId="7AFB1755" w14:textId="4858B3BB" w:rsidR="000F3358" w:rsidRPr="0096388C" w:rsidRDefault="0012540E" w:rsidP="000F3358">
      <w:pPr>
        <w:pStyle w:val="ListParagraph"/>
        <w:numPr>
          <w:ilvl w:val="0"/>
          <w:numId w:val="16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96388C">
        <w:rPr>
          <w:rFonts w:cstheme="minorHAnsi"/>
          <w:sz w:val="24"/>
          <w:szCs w:val="24"/>
        </w:rPr>
        <w:t xml:space="preserve">pplying </w:t>
      </w:r>
      <w:r w:rsidR="000F3358" w:rsidRPr="0096388C">
        <w:rPr>
          <w:rFonts w:cstheme="minorHAnsi"/>
          <w:sz w:val="24"/>
          <w:szCs w:val="24"/>
        </w:rPr>
        <w:t>solutions.</w:t>
      </w:r>
    </w:p>
    <w:p w14:paraId="0DBB18AF" w14:textId="77777777" w:rsidR="000F3358" w:rsidRPr="0096388C" w:rsidRDefault="000F3358" w:rsidP="000F3358">
      <w:pPr>
        <w:rPr>
          <w:rFonts w:cstheme="minorHAnsi"/>
          <w:b/>
          <w:sz w:val="24"/>
          <w:szCs w:val="24"/>
        </w:rPr>
      </w:pPr>
      <w:r w:rsidRPr="0096388C">
        <w:rPr>
          <w:rFonts w:cstheme="minorHAnsi"/>
          <w:b/>
          <w:sz w:val="24"/>
          <w:szCs w:val="24"/>
        </w:rPr>
        <w:t>Process Questions</w:t>
      </w:r>
    </w:p>
    <w:p w14:paraId="5DAEAE57" w14:textId="345734BC" w:rsidR="00F02B07" w:rsidRDefault="00011B57" w:rsidP="000F3358">
      <w:pPr>
        <w:pStyle w:val="ListParagraph"/>
        <w:numPr>
          <w:ilvl w:val="0"/>
          <w:numId w:val="17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 on your team took a leadership role? Describe.</w:t>
      </w:r>
    </w:p>
    <w:p w14:paraId="1163255C" w14:textId="7C7BC265" w:rsidR="000F3358" w:rsidRPr="0096388C" w:rsidRDefault="00011B57" w:rsidP="000F3358">
      <w:pPr>
        <w:pStyle w:val="ListParagraph"/>
        <w:numPr>
          <w:ilvl w:val="0"/>
          <w:numId w:val="17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Did team members complete their tasks without being managed</w:t>
      </w:r>
      <w:r w:rsidR="000F3358" w:rsidRPr="0096388C">
        <w:rPr>
          <w:rFonts w:cstheme="minorHAnsi"/>
          <w:sz w:val="24"/>
          <w:szCs w:val="24"/>
        </w:rPr>
        <w:t xml:space="preserve">? </w:t>
      </w:r>
      <w:r w:rsidR="00311373">
        <w:rPr>
          <w:rFonts w:cstheme="minorHAnsi"/>
          <w:sz w:val="24"/>
          <w:szCs w:val="24"/>
        </w:rPr>
        <w:t>Describe.</w:t>
      </w:r>
    </w:p>
    <w:p w14:paraId="239D0786" w14:textId="02F52578" w:rsidR="000F3358" w:rsidRDefault="00311373" w:rsidP="000F3358">
      <w:pPr>
        <w:pStyle w:val="ListParagraph"/>
        <w:numPr>
          <w:ilvl w:val="0"/>
          <w:numId w:val="17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does initiative have to do with creativity and this project</w:t>
      </w:r>
      <w:r w:rsidR="000F3358" w:rsidRPr="0096388C">
        <w:rPr>
          <w:rFonts w:cstheme="minorHAnsi"/>
          <w:sz w:val="24"/>
          <w:szCs w:val="24"/>
        </w:rPr>
        <w:t xml:space="preserve">? </w:t>
      </w:r>
    </w:p>
    <w:p w14:paraId="5A3675FF" w14:textId="0F76A913" w:rsidR="00172A3D" w:rsidRPr="0096388C" w:rsidRDefault="00311373" w:rsidP="000F3358">
      <w:pPr>
        <w:pStyle w:val="ListParagraph"/>
        <w:numPr>
          <w:ilvl w:val="0"/>
          <w:numId w:val="17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would your ad proposal appeal to individuals within your target audience (beyond persuading them to buy the product)</w:t>
      </w:r>
      <w:r w:rsidR="00172A3D">
        <w:rPr>
          <w:rFonts w:cstheme="minorHAnsi"/>
          <w:sz w:val="24"/>
          <w:szCs w:val="24"/>
        </w:rPr>
        <w:t>?</w:t>
      </w:r>
    </w:p>
    <w:p w14:paraId="76599B10" w14:textId="4737F2DB" w:rsidR="00F02B07" w:rsidRDefault="00311373" w:rsidP="00E82669">
      <w:pPr>
        <w:pStyle w:val="ListParagraph"/>
        <w:numPr>
          <w:ilvl w:val="0"/>
          <w:numId w:val="17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Did competing with another team motivate you? Why or why not?</w:t>
      </w:r>
    </w:p>
    <w:p w14:paraId="71C9C9D1" w14:textId="77777777" w:rsidR="000F3358" w:rsidRPr="0096388C" w:rsidRDefault="000F3358" w:rsidP="000F3358">
      <w:pPr>
        <w:pStyle w:val="ListParagraph"/>
        <w:rPr>
          <w:rFonts w:cstheme="minorHAnsi"/>
          <w:sz w:val="24"/>
          <w:szCs w:val="24"/>
        </w:rPr>
      </w:pPr>
    </w:p>
    <w:p w14:paraId="65503CAD" w14:textId="77777777" w:rsidR="000F3358" w:rsidRPr="0096388C" w:rsidRDefault="000F3358" w:rsidP="000F3358">
      <w:pPr>
        <w:rPr>
          <w:rFonts w:cstheme="minorHAnsi"/>
          <w:sz w:val="24"/>
          <w:szCs w:val="24"/>
        </w:rPr>
      </w:pPr>
      <w:r w:rsidRPr="00503E4A">
        <w:rPr>
          <w:rFonts w:cstheme="minorHAnsi"/>
          <w:sz w:val="24"/>
          <w:szCs w:val="24"/>
        </w:rPr>
        <w:t>4. Integrity—We define integrity as:</w:t>
      </w:r>
    </w:p>
    <w:p w14:paraId="5234AC76" w14:textId="0DF3E44E" w:rsidR="000F3358" w:rsidRPr="0096388C" w:rsidRDefault="0012540E" w:rsidP="000F3358">
      <w:pPr>
        <w:pStyle w:val="ListParagraph"/>
        <w:numPr>
          <w:ilvl w:val="0"/>
          <w:numId w:val="18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96388C">
        <w:rPr>
          <w:rFonts w:cstheme="minorHAnsi"/>
          <w:sz w:val="24"/>
          <w:szCs w:val="24"/>
        </w:rPr>
        <w:t>ecognizing</w:t>
      </w:r>
      <w:r w:rsidR="000F3358" w:rsidRPr="0096388C">
        <w:rPr>
          <w:rFonts w:cstheme="minorHAnsi"/>
          <w:sz w:val="24"/>
          <w:szCs w:val="24"/>
        </w:rPr>
        <w:t xml:space="preserve"> the importance of having integrity in the workplace</w:t>
      </w:r>
    </w:p>
    <w:p w14:paraId="49C90F1F" w14:textId="608A2FDE" w:rsidR="000F3358" w:rsidRPr="0096388C" w:rsidRDefault="0012540E" w:rsidP="000F3358">
      <w:pPr>
        <w:pStyle w:val="ListParagraph"/>
        <w:numPr>
          <w:ilvl w:val="0"/>
          <w:numId w:val="18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96388C">
        <w:rPr>
          <w:rFonts w:cstheme="minorHAnsi"/>
          <w:sz w:val="24"/>
          <w:szCs w:val="24"/>
        </w:rPr>
        <w:t xml:space="preserve">omplying </w:t>
      </w:r>
      <w:r w:rsidR="000F3358" w:rsidRPr="0096388C">
        <w:rPr>
          <w:rFonts w:cstheme="minorHAnsi"/>
          <w:sz w:val="24"/>
          <w:szCs w:val="24"/>
        </w:rPr>
        <w:t>with local, state, and federal laws</w:t>
      </w:r>
    </w:p>
    <w:p w14:paraId="4155F373" w14:textId="305B45F2" w:rsidR="000F3358" w:rsidRPr="0096388C" w:rsidRDefault="0012540E" w:rsidP="000F3358">
      <w:pPr>
        <w:pStyle w:val="ListParagraph"/>
        <w:numPr>
          <w:ilvl w:val="0"/>
          <w:numId w:val="18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96388C">
        <w:rPr>
          <w:rFonts w:cstheme="minorHAnsi"/>
          <w:sz w:val="24"/>
          <w:szCs w:val="24"/>
        </w:rPr>
        <w:t xml:space="preserve">dhering </w:t>
      </w:r>
      <w:r w:rsidR="000F3358" w:rsidRPr="0096388C">
        <w:rPr>
          <w:rFonts w:cstheme="minorHAnsi"/>
          <w:sz w:val="24"/>
          <w:szCs w:val="24"/>
        </w:rPr>
        <w:t>to workplace policies and procedures</w:t>
      </w:r>
    </w:p>
    <w:p w14:paraId="19695ECB" w14:textId="389716C7" w:rsidR="000F3358" w:rsidRPr="0096388C" w:rsidRDefault="0012540E" w:rsidP="000F3358">
      <w:pPr>
        <w:pStyle w:val="ListParagraph"/>
        <w:numPr>
          <w:ilvl w:val="0"/>
          <w:numId w:val="18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</w:t>
      </w:r>
      <w:r w:rsidRPr="0096388C">
        <w:rPr>
          <w:rFonts w:cstheme="minorHAnsi"/>
          <w:sz w:val="24"/>
          <w:szCs w:val="24"/>
        </w:rPr>
        <w:t xml:space="preserve">xhibiting </w:t>
      </w:r>
      <w:r w:rsidR="000F3358" w:rsidRPr="0096388C">
        <w:rPr>
          <w:rFonts w:cstheme="minorHAnsi"/>
          <w:sz w:val="24"/>
          <w:szCs w:val="24"/>
        </w:rPr>
        <w:t>honesty, fairness, and respect toward self, others, and property.</w:t>
      </w:r>
    </w:p>
    <w:p w14:paraId="7A664751" w14:textId="77777777" w:rsidR="000F3358" w:rsidRPr="0096388C" w:rsidRDefault="000F3358" w:rsidP="000F3358">
      <w:pPr>
        <w:rPr>
          <w:rFonts w:cstheme="minorHAnsi"/>
          <w:b/>
          <w:sz w:val="24"/>
          <w:szCs w:val="24"/>
        </w:rPr>
      </w:pPr>
      <w:r w:rsidRPr="0096388C">
        <w:rPr>
          <w:rFonts w:cstheme="minorHAnsi"/>
          <w:b/>
          <w:sz w:val="24"/>
          <w:szCs w:val="24"/>
        </w:rPr>
        <w:t>Process Questions</w:t>
      </w:r>
    </w:p>
    <w:p w14:paraId="40CAE9C2" w14:textId="4D4CB338" w:rsidR="00F674C3" w:rsidRDefault="00311373" w:rsidP="00F02B07">
      <w:pPr>
        <w:pStyle w:val="ListParagraph"/>
        <w:numPr>
          <w:ilvl w:val="0"/>
          <w:numId w:val="24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Advertisements tend to play with the truth and manipulate it. What ethical guidelines did you observe when creating your ad proposal?</w:t>
      </w:r>
    </w:p>
    <w:p w14:paraId="437690B7" w14:textId="76F77F2C" w:rsidR="00172A3D" w:rsidRDefault="00311373" w:rsidP="00F02B07">
      <w:pPr>
        <w:pStyle w:val="ListParagraph"/>
        <w:numPr>
          <w:ilvl w:val="0"/>
          <w:numId w:val="24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much did you</w:t>
      </w:r>
      <w:r w:rsidR="00957BE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</w:t>
      </w:r>
      <w:r w:rsidR="00957BE4">
        <w:rPr>
          <w:rFonts w:cstheme="minorHAnsi"/>
          <w:sz w:val="24"/>
          <w:szCs w:val="24"/>
        </w:rPr>
        <w:t xml:space="preserve">team </w:t>
      </w:r>
      <w:r>
        <w:rPr>
          <w:rFonts w:cstheme="minorHAnsi"/>
          <w:sz w:val="24"/>
          <w:szCs w:val="24"/>
        </w:rPr>
        <w:t>borrow from current advertisements</w:t>
      </w:r>
      <w:r w:rsidR="000C5D45">
        <w:rPr>
          <w:rFonts w:cstheme="minorHAnsi"/>
          <w:sz w:val="24"/>
          <w:szCs w:val="24"/>
        </w:rPr>
        <w:t>?</w:t>
      </w:r>
      <w:r w:rsidR="00957BE4">
        <w:rPr>
          <w:rFonts w:cstheme="minorHAnsi"/>
          <w:sz w:val="24"/>
          <w:szCs w:val="24"/>
        </w:rPr>
        <w:t xml:space="preserve"> Did you use AI? </w:t>
      </w:r>
      <w:r w:rsidR="0041726A">
        <w:rPr>
          <w:rFonts w:cstheme="minorHAnsi"/>
          <w:sz w:val="24"/>
          <w:szCs w:val="24"/>
        </w:rPr>
        <w:t>If so, how?</w:t>
      </w:r>
      <w:r w:rsidR="000C5D45">
        <w:rPr>
          <w:rFonts w:cstheme="minorHAnsi"/>
          <w:sz w:val="24"/>
          <w:szCs w:val="24"/>
        </w:rPr>
        <w:t xml:space="preserve"> </w:t>
      </w:r>
    </w:p>
    <w:p w14:paraId="369AA322" w14:textId="4FB92192" w:rsidR="00F02B07" w:rsidRPr="0096388C" w:rsidRDefault="00957BE4" w:rsidP="00F02B07">
      <w:pPr>
        <w:pStyle w:val="ListParagraph"/>
        <w:numPr>
          <w:ilvl w:val="0"/>
          <w:numId w:val="24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Did your ad proposal appeal to a diverse audience? How? Why might this be an important ethical component for advertisers?</w:t>
      </w:r>
    </w:p>
    <w:p w14:paraId="1E31CDE1" w14:textId="43F898A1" w:rsidR="000F3358" w:rsidRPr="0096388C" w:rsidRDefault="007C6625" w:rsidP="00F02B07">
      <w:pPr>
        <w:pStyle w:val="ListParagraph"/>
        <w:numPr>
          <w:ilvl w:val="0"/>
          <w:numId w:val="24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Did any ethical/fairness issues arise when working with your team? If so, how did you resolve them?</w:t>
      </w:r>
      <w:r w:rsidR="000F3358" w:rsidRPr="0096388C">
        <w:rPr>
          <w:rFonts w:cstheme="minorHAnsi"/>
          <w:sz w:val="24"/>
          <w:szCs w:val="24"/>
        </w:rPr>
        <w:t xml:space="preserve"> </w:t>
      </w:r>
    </w:p>
    <w:p w14:paraId="32514AB7" w14:textId="77777777" w:rsidR="00275A8D" w:rsidRDefault="00275A8D" w:rsidP="000F3358">
      <w:pPr>
        <w:rPr>
          <w:rFonts w:cstheme="minorHAnsi"/>
          <w:sz w:val="24"/>
          <w:szCs w:val="24"/>
        </w:rPr>
      </w:pPr>
    </w:p>
    <w:p w14:paraId="777D31DA" w14:textId="65C7854A" w:rsidR="000F3358" w:rsidRPr="0096388C" w:rsidRDefault="000F3358" w:rsidP="000F3358">
      <w:pPr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5. Work Ethic—We define work ethic as:</w:t>
      </w:r>
    </w:p>
    <w:p w14:paraId="18EE6751" w14:textId="17519D2C" w:rsidR="000F3358" w:rsidRPr="0096388C" w:rsidRDefault="0012540E" w:rsidP="000F3358">
      <w:pPr>
        <w:pStyle w:val="ListParagraph"/>
        <w:numPr>
          <w:ilvl w:val="0"/>
          <w:numId w:val="20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96388C">
        <w:rPr>
          <w:rFonts w:cstheme="minorHAnsi"/>
          <w:sz w:val="24"/>
          <w:szCs w:val="24"/>
        </w:rPr>
        <w:t>emonstrating</w:t>
      </w:r>
      <w:r w:rsidR="000F3358" w:rsidRPr="0096388C">
        <w:rPr>
          <w:rFonts w:cstheme="minorHAnsi"/>
          <w:sz w:val="24"/>
          <w:szCs w:val="24"/>
        </w:rPr>
        <w:t xml:space="preserve"> diligence (e.g., working with persistence to accomplish a task)</w:t>
      </w:r>
    </w:p>
    <w:p w14:paraId="0CFE504B" w14:textId="31076266" w:rsidR="000F3358" w:rsidRPr="0096388C" w:rsidRDefault="0012540E" w:rsidP="000F3358">
      <w:pPr>
        <w:pStyle w:val="ListParagraph"/>
        <w:numPr>
          <w:ilvl w:val="0"/>
          <w:numId w:val="20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96388C">
        <w:rPr>
          <w:rFonts w:cstheme="minorHAnsi"/>
          <w:sz w:val="24"/>
          <w:szCs w:val="24"/>
        </w:rPr>
        <w:t xml:space="preserve">aintaining </w:t>
      </w:r>
      <w:r w:rsidR="000F3358" w:rsidRPr="0096388C">
        <w:rPr>
          <w:rFonts w:cstheme="minorHAnsi"/>
          <w:sz w:val="24"/>
          <w:szCs w:val="24"/>
        </w:rPr>
        <w:t>dependability (e.g., being reliable)</w:t>
      </w:r>
    </w:p>
    <w:p w14:paraId="135AF3C3" w14:textId="0356AC7D" w:rsidR="000F3358" w:rsidRPr="0096388C" w:rsidRDefault="0012540E" w:rsidP="000F3358">
      <w:pPr>
        <w:pStyle w:val="ListParagraph"/>
        <w:numPr>
          <w:ilvl w:val="0"/>
          <w:numId w:val="20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96388C">
        <w:rPr>
          <w:rFonts w:cstheme="minorHAnsi"/>
          <w:sz w:val="24"/>
          <w:szCs w:val="24"/>
        </w:rPr>
        <w:t xml:space="preserve">ccounting </w:t>
      </w:r>
      <w:r w:rsidR="000F3358" w:rsidRPr="0096388C">
        <w:rPr>
          <w:rFonts w:cstheme="minorHAnsi"/>
          <w:sz w:val="24"/>
          <w:szCs w:val="24"/>
        </w:rPr>
        <w:t>for one’s decisions and actions</w:t>
      </w:r>
    </w:p>
    <w:p w14:paraId="23464141" w14:textId="2F23EB30" w:rsidR="000F3358" w:rsidRPr="0096388C" w:rsidRDefault="0012540E" w:rsidP="000F3358">
      <w:pPr>
        <w:pStyle w:val="ListParagraph"/>
        <w:numPr>
          <w:ilvl w:val="0"/>
          <w:numId w:val="20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0F3358" w:rsidRPr="0096388C">
        <w:rPr>
          <w:rFonts w:cstheme="minorHAnsi"/>
          <w:sz w:val="24"/>
          <w:szCs w:val="24"/>
        </w:rPr>
        <w:t>ccepting the consequences of decisions and actions.</w:t>
      </w:r>
    </w:p>
    <w:p w14:paraId="5942240B" w14:textId="77777777" w:rsidR="000F3358" w:rsidRPr="0096388C" w:rsidRDefault="000F3358" w:rsidP="000F3358">
      <w:pPr>
        <w:rPr>
          <w:rFonts w:cstheme="minorHAnsi"/>
          <w:b/>
          <w:sz w:val="24"/>
          <w:szCs w:val="24"/>
        </w:rPr>
      </w:pPr>
      <w:r w:rsidRPr="0096388C">
        <w:rPr>
          <w:rFonts w:cstheme="minorHAnsi"/>
          <w:b/>
          <w:sz w:val="24"/>
          <w:szCs w:val="24"/>
        </w:rPr>
        <w:t>Process Questions</w:t>
      </w:r>
    </w:p>
    <w:p w14:paraId="596D9422" w14:textId="26D9052A" w:rsidR="000F3358" w:rsidRPr="0096388C" w:rsidRDefault="007C6625" w:rsidP="000F3358">
      <w:pPr>
        <w:pStyle w:val="ListParagraph"/>
        <w:numPr>
          <w:ilvl w:val="0"/>
          <w:numId w:val="21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Did you disagree with any of your team's creative decisions? How did you react? Did it affect your work? </w:t>
      </w:r>
    </w:p>
    <w:p w14:paraId="5BD8C9E5" w14:textId="616791CA" w:rsidR="000F3358" w:rsidRPr="0096388C" w:rsidRDefault="000F3358" w:rsidP="000F3358">
      <w:pPr>
        <w:pStyle w:val="ListParagraph"/>
        <w:numPr>
          <w:ilvl w:val="0"/>
          <w:numId w:val="21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 xml:space="preserve">What setbacks </w:t>
      </w:r>
      <w:r w:rsidR="007C6625">
        <w:rPr>
          <w:rFonts w:cstheme="minorHAnsi"/>
          <w:sz w:val="24"/>
          <w:szCs w:val="24"/>
        </w:rPr>
        <w:t>did you</w:t>
      </w:r>
      <w:r w:rsidRPr="0096388C">
        <w:rPr>
          <w:rFonts w:cstheme="minorHAnsi"/>
          <w:sz w:val="24"/>
          <w:szCs w:val="24"/>
        </w:rPr>
        <w:t xml:space="preserve"> encounter</w:t>
      </w:r>
      <w:r w:rsidR="0041726A">
        <w:rPr>
          <w:rFonts w:cstheme="minorHAnsi"/>
          <w:sz w:val="24"/>
          <w:szCs w:val="24"/>
        </w:rPr>
        <w:t>,</w:t>
      </w:r>
      <w:r w:rsidR="007C6625">
        <w:rPr>
          <w:rFonts w:cstheme="minorHAnsi"/>
          <w:sz w:val="24"/>
          <w:szCs w:val="24"/>
        </w:rPr>
        <w:t xml:space="preserve"> and how did you resolve to work through them? </w:t>
      </w:r>
      <w:r w:rsidRPr="0096388C">
        <w:rPr>
          <w:rFonts w:cstheme="minorHAnsi"/>
          <w:sz w:val="24"/>
          <w:szCs w:val="24"/>
        </w:rPr>
        <w:t xml:space="preserve"> </w:t>
      </w:r>
    </w:p>
    <w:p w14:paraId="26C64576" w14:textId="3EFE0D15" w:rsidR="000F3358" w:rsidRPr="0096388C" w:rsidRDefault="000F3358" w:rsidP="000F3358">
      <w:pPr>
        <w:pStyle w:val="ListParagraph"/>
        <w:numPr>
          <w:ilvl w:val="0"/>
          <w:numId w:val="21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 xml:space="preserve">How </w:t>
      </w:r>
      <w:r w:rsidR="005D2498">
        <w:rPr>
          <w:rFonts w:cstheme="minorHAnsi"/>
          <w:sz w:val="24"/>
          <w:szCs w:val="24"/>
        </w:rPr>
        <w:t>did</w:t>
      </w:r>
      <w:r w:rsidRPr="0096388C">
        <w:rPr>
          <w:rFonts w:cstheme="minorHAnsi"/>
          <w:sz w:val="24"/>
          <w:szCs w:val="24"/>
        </w:rPr>
        <w:t xml:space="preserve"> you show resilience and drive and a positive mindset as you work</w:t>
      </w:r>
      <w:r w:rsidR="005D2498">
        <w:rPr>
          <w:rFonts w:cstheme="minorHAnsi"/>
          <w:sz w:val="24"/>
          <w:szCs w:val="24"/>
        </w:rPr>
        <w:t>ed</w:t>
      </w:r>
      <w:r w:rsidRPr="0096388C">
        <w:rPr>
          <w:rFonts w:cstheme="minorHAnsi"/>
          <w:sz w:val="24"/>
          <w:szCs w:val="24"/>
        </w:rPr>
        <w:t xml:space="preserve"> with persistence to </w:t>
      </w:r>
      <w:r w:rsidR="005D2498">
        <w:rPr>
          <w:rFonts w:cstheme="minorHAnsi"/>
          <w:sz w:val="24"/>
          <w:szCs w:val="24"/>
        </w:rPr>
        <w:t xml:space="preserve">create a good </w:t>
      </w:r>
      <w:r w:rsidR="007C6625">
        <w:rPr>
          <w:rFonts w:cstheme="minorHAnsi"/>
          <w:sz w:val="24"/>
          <w:szCs w:val="24"/>
        </w:rPr>
        <w:t>proposal</w:t>
      </w:r>
      <w:r w:rsidRPr="0096388C">
        <w:rPr>
          <w:rFonts w:cstheme="minorHAnsi"/>
          <w:sz w:val="24"/>
          <w:szCs w:val="24"/>
        </w:rPr>
        <w:t xml:space="preserve">? </w:t>
      </w:r>
    </w:p>
    <w:p w14:paraId="498877E2" w14:textId="2E874A84" w:rsidR="000F3358" w:rsidRDefault="007C6625" w:rsidP="00587531">
      <w:pPr>
        <w:pStyle w:val="ListParagraph"/>
        <w:numPr>
          <w:ilvl w:val="0"/>
          <w:numId w:val="21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Were your contributions overlooked, underpraised, or rejected? Did that affect your work ethic?</w:t>
      </w:r>
    </w:p>
    <w:p w14:paraId="322558C3" w14:textId="44E837AB" w:rsidR="00B4017E" w:rsidRDefault="00B4017E" w:rsidP="00B40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strongly encourage teacher feedback on these activities, if implemented, as well as success stories and examples of your completed work. Reviews may be sent to Darren Morris, </w:t>
      </w:r>
      <w:r w:rsidR="0012540E">
        <w:rPr>
          <w:rFonts w:cstheme="minorHAnsi"/>
          <w:sz w:val="24"/>
          <w:szCs w:val="24"/>
        </w:rPr>
        <w:t>instructional designer</w:t>
      </w:r>
      <w:r>
        <w:rPr>
          <w:rFonts w:cstheme="minorHAnsi"/>
          <w:sz w:val="24"/>
          <w:szCs w:val="24"/>
        </w:rPr>
        <w:t xml:space="preserve">, CTECS, </w:t>
      </w:r>
      <w:hyperlink r:id="rId9" w:history="1">
        <w:r>
          <w:rPr>
            <w:rStyle w:val="Hyperlink"/>
            <w:rFonts w:cstheme="minorHAnsi"/>
            <w:sz w:val="24"/>
            <w:szCs w:val="24"/>
          </w:rPr>
          <w:t>dmorris@ctecs.org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5DCB0BA7" w14:textId="77777777" w:rsidR="00B4017E" w:rsidRDefault="00B4017E" w:rsidP="00B4017E">
      <w:pPr>
        <w:pBdr>
          <w:bottom w:val="single" w:sz="6" w:space="1" w:color="auto"/>
        </w:pBdr>
        <w:spacing w:line="252" w:lineRule="auto"/>
        <w:rPr>
          <w:rFonts w:cstheme="minorHAnsi"/>
          <w:sz w:val="24"/>
          <w:szCs w:val="24"/>
        </w:rPr>
      </w:pPr>
    </w:p>
    <w:p w14:paraId="518AE533" w14:textId="4D6F6908" w:rsidR="00B4017E" w:rsidRDefault="00B4017E" w:rsidP="00B401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teachers who wish to expand the activity into a larger project, the following PBL </w:t>
      </w:r>
      <w:r w:rsidR="0012540E">
        <w:rPr>
          <w:b/>
          <w:sz w:val="24"/>
          <w:szCs w:val="24"/>
        </w:rPr>
        <w:t xml:space="preserve">design principles </w:t>
      </w:r>
      <w:r>
        <w:rPr>
          <w:b/>
          <w:sz w:val="24"/>
          <w:szCs w:val="24"/>
        </w:rPr>
        <w:t xml:space="preserve">and </w:t>
      </w:r>
      <w:r w:rsidR="0012540E">
        <w:rPr>
          <w:b/>
          <w:sz w:val="24"/>
          <w:szCs w:val="24"/>
        </w:rPr>
        <w:t xml:space="preserve">teaching practices </w:t>
      </w:r>
      <w:r>
        <w:rPr>
          <w:b/>
          <w:sz w:val="24"/>
          <w:szCs w:val="24"/>
        </w:rPr>
        <w:t>are provided</w:t>
      </w:r>
      <w:r w:rsidR="0041726A">
        <w:rPr>
          <w:b/>
          <w:sz w:val="24"/>
          <w:szCs w:val="24"/>
        </w:rPr>
        <w:t>.</w:t>
      </w:r>
    </w:p>
    <w:p w14:paraId="5887C612" w14:textId="77777777" w:rsidR="00B4017E" w:rsidRDefault="00B4017E" w:rsidP="00B4017E">
      <w:pPr>
        <w:rPr>
          <w:b/>
          <w:sz w:val="24"/>
          <w:szCs w:val="24"/>
        </w:rPr>
      </w:pPr>
      <w:r>
        <w:rPr>
          <w:b/>
          <w:sz w:val="24"/>
          <w:szCs w:val="24"/>
        </w:rPr>
        <w:t>PBL Project Design Principles</w:t>
      </w:r>
    </w:p>
    <w:p w14:paraId="6BC673A2" w14:textId="0F2DF9A9" w:rsidR="00B4017E" w:rsidRDefault="00B4017E" w:rsidP="00B4017E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Challenging Problem or Question: </w:t>
      </w:r>
      <w:r>
        <w:rPr>
          <w:sz w:val="24"/>
          <w:szCs w:val="24"/>
        </w:rPr>
        <w:t>The project is framed by a meaningful problem to be solved or a question to answer, at the appropriate level of challenge</w:t>
      </w:r>
      <w:r w:rsidR="00E90ABC">
        <w:rPr>
          <w:sz w:val="24"/>
          <w:szCs w:val="24"/>
        </w:rPr>
        <w:t>.</w:t>
      </w:r>
    </w:p>
    <w:p w14:paraId="374EF88D" w14:textId="77777777" w:rsidR="00B4017E" w:rsidRDefault="00B4017E" w:rsidP="00B4017E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Sustained Inquiry: </w:t>
      </w:r>
      <w:r>
        <w:rPr>
          <w:sz w:val="24"/>
          <w:szCs w:val="24"/>
        </w:rPr>
        <w:t>Students engage in a rigorous, extended process of posing questions, finding resources, and applying information.</w:t>
      </w:r>
    </w:p>
    <w:p w14:paraId="6BA205DF" w14:textId="77777777" w:rsidR="00B4017E" w:rsidRDefault="00B4017E" w:rsidP="00B4017E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Authenticity: </w:t>
      </w:r>
      <w:r>
        <w:rPr>
          <w:sz w:val="24"/>
          <w:szCs w:val="24"/>
        </w:rPr>
        <w:t>The project involves real-world context, tasks and tools, quality standards, or impact, or the project speaks to personal concerns, interests, and issues in the students’ lives.</w:t>
      </w:r>
    </w:p>
    <w:p w14:paraId="41C8353F" w14:textId="77777777" w:rsidR="00B4017E" w:rsidRDefault="00B4017E" w:rsidP="00B4017E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Student Voice &amp; Choice: </w:t>
      </w:r>
      <w:r>
        <w:rPr>
          <w:sz w:val="24"/>
          <w:szCs w:val="24"/>
        </w:rPr>
        <w:t>Students make some decisions about the project, including how they work and what they create, and express their own ideas in their own voice.</w:t>
      </w:r>
    </w:p>
    <w:p w14:paraId="38AF87D5" w14:textId="77777777" w:rsidR="00B4017E" w:rsidRDefault="00B4017E" w:rsidP="00B4017E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Reflection: </w:t>
      </w:r>
      <w:r>
        <w:rPr>
          <w:sz w:val="24"/>
          <w:szCs w:val="24"/>
        </w:rPr>
        <w:t>Students and teachers reflect on the learning, the effectiveness of their inquiry and project activities, the quality of student work, and obstacles that arise and strategies for overcoming them.</w:t>
      </w:r>
    </w:p>
    <w:p w14:paraId="40FAB6F8" w14:textId="77777777" w:rsidR="00B4017E" w:rsidRDefault="00B4017E" w:rsidP="00B4017E">
      <w:pPr>
        <w:pStyle w:val="numbers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Critique &amp; Revision: </w:t>
      </w:r>
      <w:r>
        <w:rPr>
          <w:sz w:val="24"/>
          <w:szCs w:val="24"/>
        </w:rPr>
        <w:t>Students give, receive, and apply feedback to improve their process and products.</w:t>
      </w:r>
    </w:p>
    <w:p w14:paraId="6D4A1199" w14:textId="461D32B8" w:rsidR="00B4017E" w:rsidRDefault="00B4017E" w:rsidP="00B4017E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Public Product: </w:t>
      </w:r>
      <w:r>
        <w:rPr>
          <w:sz w:val="24"/>
          <w:szCs w:val="24"/>
        </w:rPr>
        <w:t>Students make their project public by sharing it with and explaining or presenting it to people beyond the classroom.</w:t>
      </w:r>
    </w:p>
    <w:p w14:paraId="4D91FBB0" w14:textId="77777777" w:rsidR="00B4017E" w:rsidRDefault="00B4017E" w:rsidP="00B4017E">
      <w:pPr>
        <w:pStyle w:val="numbers"/>
        <w:numPr>
          <w:ilvl w:val="0"/>
          <w:numId w:val="0"/>
        </w:numPr>
        <w:ind w:left="1080" w:hanging="720"/>
        <w:rPr>
          <w:sz w:val="24"/>
          <w:szCs w:val="24"/>
        </w:rPr>
      </w:pPr>
    </w:p>
    <w:p w14:paraId="7471785C" w14:textId="77777777" w:rsidR="00B4017E" w:rsidRDefault="00B4017E" w:rsidP="00B4017E">
      <w:pPr>
        <w:rPr>
          <w:b/>
          <w:sz w:val="24"/>
          <w:szCs w:val="24"/>
        </w:rPr>
      </w:pPr>
      <w:r>
        <w:rPr>
          <w:b/>
          <w:sz w:val="24"/>
          <w:szCs w:val="24"/>
        </w:rPr>
        <w:t>PBL Teaching Practices</w:t>
      </w:r>
    </w:p>
    <w:p w14:paraId="40235111" w14:textId="692F9C60" w:rsidR="00B4017E" w:rsidRDefault="00B4017E" w:rsidP="00B4017E">
      <w:pPr>
        <w:pStyle w:val="numbers"/>
        <w:numPr>
          <w:ilvl w:val="0"/>
          <w:numId w:val="27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Design &amp; Plan:</w:t>
      </w:r>
      <w:r>
        <w:rPr>
          <w:sz w:val="24"/>
          <w:szCs w:val="24"/>
        </w:rPr>
        <w:t xml:space="preserve"> Teachers create or adapt a project for their context and students and plan its implementation from launch to culmination</w:t>
      </w:r>
      <w:r w:rsidR="00E90ABC">
        <w:rPr>
          <w:sz w:val="24"/>
          <w:szCs w:val="24"/>
        </w:rPr>
        <w:t>,</w:t>
      </w:r>
      <w:r>
        <w:rPr>
          <w:sz w:val="24"/>
          <w:szCs w:val="24"/>
        </w:rPr>
        <w:t xml:space="preserve"> while allowing for some degree of student voice and choice.</w:t>
      </w:r>
    </w:p>
    <w:p w14:paraId="25E9C588" w14:textId="77777777" w:rsidR="00B4017E" w:rsidRDefault="00B4017E" w:rsidP="00B4017E">
      <w:pPr>
        <w:pStyle w:val="numbers"/>
        <w:numPr>
          <w:ilvl w:val="0"/>
          <w:numId w:val="27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Align to Standards:</w:t>
      </w:r>
      <w:r>
        <w:rPr>
          <w:sz w:val="24"/>
          <w:szCs w:val="24"/>
        </w:rPr>
        <w:t xml:space="preserve"> Teachers use standards to plan the project and make sure it addresses key knowledge and understanding from subject areas to be included.</w:t>
      </w:r>
    </w:p>
    <w:p w14:paraId="144BA968" w14:textId="77777777" w:rsidR="00B4017E" w:rsidRDefault="00B4017E" w:rsidP="00B4017E">
      <w:pPr>
        <w:pStyle w:val="numbers"/>
        <w:numPr>
          <w:ilvl w:val="0"/>
          <w:numId w:val="27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Build the Culture:</w:t>
      </w:r>
      <w:r>
        <w:rPr>
          <w:sz w:val="24"/>
          <w:szCs w:val="24"/>
        </w:rPr>
        <w:t xml:space="preserve"> Teachers explicitly and implicitly promote student independence and growth, open-ended inquiry, team spirit, and attention to quality.</w:t>
      </w:r>
    </w:p>
    <w:p w14:paraId="35AEBAB2" w14:textId="4A4ACB30" w:rsidR="00B4017E" w:rsidRDefault="00B4017E" w:rsidP="00B4017E">
      <w:pPr>
        <w:pStyle w:val="numbers"/>
        <w:numPr>
          <w:ilvl w:val="0"/>
          <w:numId w:val="27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Manage Activities:</w:t>
      </w:r>
      <w:r>
        <w:rPr>
          <w:sz w:val="24"/>
          <w:szCs w:val="24"/>
        </w:rPr>
        <w:t xml:space="preserve"> Teachers work with students to organize tasks and schedules, set checkpoints and deadlines, find and use resources, create products</w:t>
      </w:r>
      <w:r w:rsidR="00E90ABC">
        <w:rPr>
          <w:sz w:val="24"/>
          <w:szCs w:val="24"/>
        </w:rPr>
        <w:t>,</w:t>
      </w:r>
      <w:r>
        <w:rPr>
          <w:sz w:val="24"/>
          <w:szCs w:val="24"/>
        </w:rPr>
        <w:t xml:space="preserve"> and make them public.</w:t>
      </w:r>
    </w:p>
    <w:p w14:paraId="0B3D162F" w14:textId="77777777" w:rsidR="00B4017E" w:rsidRDefault="00B4017E" w:rsidP="00B4017E">
      <w:pPr>
        <w:pStyle w:val="numbers"/>
        <w:numPr>
          <w:ilvl w:val="0"/>
          <w:numId w:val="27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Scaffold Student Learning:</w:t>
      </w:r>
      <w:r>
        <w:rPr>
          <w:sz w:val="24"/>
          <w:szCs w:val="24"/>
        </w:rPr>
        <w:t xml:space="preserve"> Teachers employ a variety of lessons, tools, and instructional strategies to support all students in reaching project goals.</w:t>
      </w:r>
    </w:p>
    <w:p w14:paraId="4188C28B" w14:textId="22E97EF8" w:rsidR="00B4017E" w:rsidRDefault="00B4017E" w:rsidP="00B4017E">
      <w:pPr>
        <w:pStyle w:val="numbers"/>
        <w:numPr>
          <w:ilvl w:val="0"/>
          <w:numId w:val="27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Assess Student Learning:</w:t>
      </w:r>
      <w:r>
        <w:rPr>
          <w:sz w:val="24"/>
          <w:szCs w:val="24"/>
        </w:rPr>
        <w:t xml:space="preserve"> Teachers use formative and summative assessments of knowledge, understanding, and success skills and include self</w:t>
      </w:r>
      <w:r w:rsidR="00E90ABC">
        <w:rPr>
          <w:sz w:val="24"/>
          <w:szCs w:val="24"/>
        </w:rPr>
        <w:t>-</w:t>
      </w:r>
      <w:r>
        <w:rPr>
          <w:sz w:val="24"/>
          <w:szCs w:val="24"/>
        </w:rPr>
        <w:t xml:space="preserve"> and peer</w:t>
      </w:r>
      <w:r w:rsidR="00E90ABC">
        <w:rPr>
          <w:sz w:val="24"/>
          <w:szCs w:val="24"/>
        </w:rPr>
        <w:t>-</w:t>
      </w:r>
      <w:r>
        <w:rPr>
          <w:sz w:val="24"/>
          <w:szCs w:val="24"/>
        </w:rPr>
        <w:t>assessment of team and individual work.</w:t>
      </w:r>
    </w:p>
    <w:p w14:paraId="369C348D" w14:textId="72B8B46D" w:rsidR="00697B1E" w:rsidRPr="00242D7E" w:rsidRDefault="00B4017E" w:rsidP="002C67DA">
      <w:pPr>
        <w:pStyle w:val="numbers"/>
        <w:numPr>
          <w:ilvl w:val="0"/>
          <w:numId w:val="27"/>
        </w:numPr>
        <w:spacing w:line="252" w:lineRule="auto"/>
        <w:ind w:left="360" w:hanging="360"/>
        <w:rPr>
          <w:rFonts w:cstheme="minorHAnsi"/>
          <w:sz w:val="24"/>
          <w:szCs w:val="24"/>
        </w:rPr>
      </w:pPr>
      <w:r w:rsidRPr="00242D7E">
        <w:rPr>
          <w:b/>
          <w:sz w:val="24"/>
          <w:szCs w:val="24"/>
        </w:rPr>
        <w:t>Engage &amp; Coach:</w:t>
      </w:r>
      <w:r w:rsidRPr="00242D7E">
        <w:rPr>
          <w:sz w:val="24"/>
          <w:szCs w:val="24"/>
        </w:rPr>
        <w:t xml:space="preserve"> Teachers engage in learning and creating alongside students and identify when they need skill-building, redirection, encouragement, and celebration.</w:t>
      </w:r>
    </w:p>
    <w:sectPr w:rsidR="00697B1E" w:rsidRPr="00242D7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60AC3" w14:textId="77777777" w:rsidR="009B703E" w:rsidRDefault="009B703E" w:rsidP="009E2EA4">
      <w:pPr>
        <w:spacing w:after="0" w:line="240" w:lineRule="auto"/>
      </w:pPr>
      <w:r>
        <w:separator/>
      </w:r>
    </w:p>
  </w:endnote>
  <w:endnote w:type="continuationSeparator" w:id="0">
    <w:p w14:paraId="6B27D7D3" w14:textId="77777777" w:rsidR="009B703E" w:rsidRDefault="009B703E" w:rsidP="009E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2065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7E951" w14:textId="77777777" w:rsidR="00242D7E" w:rsidRDefault="00242D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D9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1FE6F51" w14:textId="5E499EE7" w:rsidR="00242D7E" w:rsidRDefault="00275A8D" w:rsidP="00275A8D">
    <w:pPr>
      <w:pStyle w:val="Footer"/>
      <w:jc w:val="right"/>
    </w:pPr>
    <w:r>
      <w:rPr>
        <w:rFonts w:cstheme="minorHAnsi"/>
      </w:rPr>
      <w:t>©</w:t>
    </w:r>
    <w:r>
      <w:t>CTECS,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DC6F3" w14:textId="77777777" w:rsidR="009B703E" w:rsidRDefault="009B703E" w:rsidP="009E2EA4">
      <w:pPr>
        <w:spacing w:after="0" w:line="240" w:lineRule="auto"/>
      </w:pPr>
      <w:r>
        <w:separator/>
      </w:r>
    </w:p>
  </w:footnote>
  <w:footnote w:type="continuationSeparator" w:id="0">
    <w:p w14:paraId="7272E34A" w14:textId="77777777" w:rsidR="009B703E" w:rsidRDefault="009B703E" w:rsidP="009E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C3478" w14:textId="77777777" w:rsidR="009E2EA4" w:rsidRDefault="009E2EA4" w:rsidP="009E2EA4">
    <w:pPr>
      <w:pStyle w:val="Header"/>
      <w:jc w:val="center"/>
    </w:pPr>
    <w:r>
      <w:rPr>
        <w:noProof/>
      </w:rPr>
      <w:drawing>
        <wp:inline distT="0" distB="0" distL="0" distR="0" wp14:anchorId="4A427D0C" wp14:editId="73C4114B">
          <wp:extent cx="2432304" cy="886968"/>
          <wp:effectExtent l="0" t="0" r="635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TECS_500_new0307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04" cy="886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C99C6B" w14:textId="77777777" w:rsidR="000E68D5" w:rsidRDefault="000E68D5" w:rsidP="009E2E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7E1A"/>
    <w:multiLevelType w:val="hybridMultilevel"/>
    <w:tmpl w:val="179E7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08FB"/>
    <w:multiLevelType w:val="hybridMultilevel"/>
    <w:tmpl w:val="8F6E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7570"/>
    <w:multiLevelType w:val="hybridMultilevel"/>
    <w:tmpl w:val="4A2497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D0F7B"/>
    <w:multiLevelType w:val="hybridMultilevel"/>
    <w:tmpl w:val="2DAC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B1B8D"/>
    <w:multiLevelType w:val="hybridMultilevel"/>
    <w:tmpl w:val="49FA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C59B4"/>
    <w:multiLevelType w:val="hybridMultilevel"/>
    <w:tmpl w:val="0A44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7FF4"/>
    <w:multiLevelType w:val="hybridMultilevel"/>
    <w:tmpl w:val="0DDE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5721"/>
    <w:multiLevelType w:val="hybridMultilevel"/>
    <w:tmpl w:val="C90A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F5479"/>
    <w:multiLevelType w:val="hybridMultilevel"/>
    <w:tmpl w:val="E45C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D11F3"/>
    <w:multiLevelType w:val="hybridMultilevel"/>
    <w:tmpl w:val="80E07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C1E"/>
    <w:multiLevelType w:val="hybridMultilevel"/>
    <w:tmpl w:val="E60C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97EC8"/>
    <w:multiLevelType w:val="hybridMultilevel"/>
    <w:tmpl w:val="1234A3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16702"/>
    <w:multiLevelType w:val="hybridMultilevel"/>
    <w:tmpl w:val="280A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77F27"/>
    <w:multiLevelType w:val="hybridMultilevel"/>
    <w:tmpl w:val="E8D02528"/>
    <w:lvl w:ilvl="0" w:tplc="3ECED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F483F"/>
    <w:multiLevelType w:val="hybridMultilevel"/>
    <w:tmpl w:val="1C70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8401C"/>
    <w:multiLevelType w:val="hybridMultilevel"/>
    <w:tmpl w:val="1C70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022DF"/>
    <w:multiLevelType w:val="hybridMultilevel"/>
    <w:tmpl w:val="FC62DFC8"/>
    <w:lvl w:ilvl="0" w:tplc="65B66A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06AE4"/>
    <w:multiLevelType w:val="hybridMultilevel"/>
    <w:tmpl w:val="3E7C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F2798"/>
    <w:multiLevelType w:val="multilevel"/>
    <w:tmpl w:val="BFB6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C6A6E"/>
    <w:multiLevelType w:val="hybridMultilevel"/>
    <w:tmpl w:val="B0E020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20876"/>
    <w:multiLevelType w:val="hybridMultilevel"/>
    <w:tmpl w:val="1D9E9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F7EE5"/>
    <w:multiLevelType w:val="hybridMultilevel"/>
    <w:tmpl w:val="F8FCA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241FA"/>
    <w:multiLevelType w:val="hybridMultilevel"/>
    <w:tmpl w:val="C4AC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44C1F"/>
    <w:multiLevelType w:val="hybridMultilevel"/>
    <w:tmpl w:val="53A091C0"/>
    <w:lvl w:ilvl="0" w:tplc="EBF6C9AC">
      <w:start w:val="1"/>
      <w:numFmt w:val="decimal"/>
      <w:pStyle w:val="numbers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002013">
    <w:abstractNumId w:val="3"/>
  </w:num>
  <w:num w:numId="2" w16cid:durableId="859853977">
    <w:abstractNumId w:val="14"/>
  </w:num>
  <w:num w:numId="3" w16cid:durableId="1050225809">
    <w:abstractNumId w:val="15"/>
  </w:num>
  <w:num w:numId="4" w16cid:durableId="1163814890">
    <w:abstractNumId w:val="10"/>
  </w:num>
  <w:num w:numId="5" w16cid:durableId="1984387038">
    <w:abstractNumId w:val="22"/>
  </w:num>
  <w:num w:numId="6" w16cid:durableId="1953979332">
    <w:abstractNumId w:val="1"/>
  </w:num>
  <w:num w:numId="7" w16cid:durableId="495145032">
    <w:abstractNumId w:val="5"/>
  </w:num>
  <w:num w:numId="8" w16cid:durableId="566573264">
    <w:abstractNumId w:val="12"/>
  </w:num>
  <w:num w:numId="9" w16cid:durableId="705374703">
    <w:abstractNumId w:val="8"/>
  </w:num>
  <w:num w:numId="10" w16cid:durableId="1309633961">
    <w:abstractNumId w:val="18"/>
  </w:num>
  <w:num w:numId="11" w16cid:durableId="72817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9194443">
    <w:abstractNumId w:val="8"/>
  </w:num>
  <w:num w:numId="13" w16cid:durableId="4191856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703566">
    <w:abstractNumId w:val="12"/>
  </w:num>
  <w:num w:numId="15" w16cid:durableId="1836146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3313938">
    <w:abstractNumId w:val="5"/>
  </w:num>
  <w:num w:numId="17" w16cid:durableId="1645886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3946404">
    <w:abstractNumId w:val="1"/>
  </w:num>
  <w:num w:numId="19" w16cid:durableId="17610953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8875737">
    <w:abstractNumId w:val="22"/>
  </w:num>
  <w:num w:numId="21" w16cid:durableId="275330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8298863">
    <w:abstractNumId w:val="0"/>
  </w:num>
  <w:num w:numId="23" w16cid:durableId="1539122913">
    <w:abstractNumId w:val="7"/>
  </w:num>
  <w:num w:numId="24" w16cid:durableId="682901957">
    <w:abstractNumId w:val="16"/>
  </w:num>
  <w:num w:numId="25" w16cid:durableId="1808430262">
    <w:abstractNumId w:val="13"/>
  </w:num>
  <w:num w:numId="26" w16cid:durableId="5481044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06127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2179951">
    <w:abstractNumId w:val="6"/>
  </w:num>
  <w:num w:numId="29" w16cid:durableId="728461042">
    <w:abstractNumId w:val="20"/>
  </w:num>
  <w:num w:numId="30" w16cid:durableId="799346025">
    <w:abstractNumId w:val="4"/>
  </w:num>
  <w:num w:numId="31" w16cid:durableId="51394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WYf+npSNiKlOHDSWFMZU2Jqm+u4x1+Ujbl4bZiPSKm6JDZeD/qH6SB92685SHm+8FvKQyVguOD+IC/4nDPSoCQ==" w:salt="GTHX96JSnygh614OWnAO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D5"/>
    <w:rsid w:val="00011B57"/>
    <w:rsid w:val="000148DC"/>
    <w:rsid w:val="00032F52"/>
    <w:rsid w:val="00033AD1"/>
    <w:rsid w:val="000455C9"/>
    <w:rsid w:val="00092FF7"/>
    <w:rsid w:val="00093808"/>
    <w:rsid w:val="000A47F0"/>
    <w:rsid w:val="000C3F1D"/>
    <w:rsid w:val="000C5D45"/>
    <w:rsid w:val="000E3591"/>
    <w:rsid w:val="000E68D5"/>
    <w:rsid w:val="000F3358"/>
    <w:rsid w:val="000F60E6"/>
    <w:rsid w:val="00101B1E"/>
    <w:rsid w:val="00103956"/>
    <w:rsid w:val="00105BE1"/>
    <w:rsid w:val="00105BF9"/>
    <w:rsid w:val="0012540E"/>
    <w:rsid w:val="001314A9"/>
    <w:rsid w:val="001578A0"/>
    <w:rsid w:val="00157D30"/>
    <w:rsid w:val="00172A3D"/>
    <w:rsid w:val="001912E5"/>
    <w:rsid w:val="001C049E"/>
    <w:rsid w:val="001C2BAC"/>
    <w:rsid w:val="001C6761"/>
    <w:rsid w:val="001E1ECB"/>
    <w:rsid w:val="00210A40"/>
    <w:rsid w:val="00216F51"/>
    <w:rsid w:val="00227106"/>
    <w:rsid w:val="00242D7E"/>
    <w:rsid w:val="002737F5"/>
    <w:rsid w:val="00275A8D"/>
    <w:rsid w:val="00285886"/>
    <w:rsid w:val="00291759"/>
    <w:rsid w:val="00291A22"/>
    <w:rsid w:val="002F29C1"/>
    <w:rsid w:val="00304D43"/>
    <w:rsid w:val="00311373"/>
    <w:rsid w:val="00313763"/>
    <w:rsid w:val="00313FC4"/>
    <w:rsid w:val="0035582E"/>
    <w:rsid w:val="00372EC2"/>
    <w:rsid w:val="00382B89"/>
    <w:rsid w:val="00390846"/>
    <w:rsid w:val="003A17A3"/>
    <w:rsid w:val="003B7E25"/>
    <w:rsid w:val="003D1D0F"/>
    <w:rsid w:val="003D3709"/>
    <w:rsid w:val="004058B0"/>
    <w:rsid w:val="0041726A"/>
    <w:rsid w:val="00423934"/>
    <w:rsid w:val="00431CD7"/>
    <w:rsid w:val="0043518A"/>
    <w:rsid w:val="00444D18"/>
    <w:rsid w:val="004500E6"/>
    <w:rsid w:val="00450D25"/>
    <w:rsid w:val="004555C2"/>
    <w:rsid w:val="00456323"/>
    <w:rsid w:val="00461803"/>
    <w:rsid w:val="00461818"/>
    <w:rsid w:val="00476B1E"/>
    <w:rsid w:val="004B523C"/>
    <w:rsid w:val="004C286A"/>
    <w:rsid w:val="004F2913"/>
    <w:rsid w:val="00503E4A"/>
    <w:rsid w:val="00506DA2"/>
    <w:rsid w:val="00512058"/>
    <w:rsid w:val="00552D64"/>
    <w:rsid w:val="00587531"/>
    <w:rsid w:val="005C2A64"/>
    <w:rsid w:val="005C7824"/>
    <w:rsid w:val="005D2498"/>
    <w:rsid w:val="005F3FFE"/>
    <w:rsid w:val="00606972"/>
    <w:rsid w:val="00620CB7"/>
    <w:rsid w:val="00624D2B"/>
    <w:rsid w:val="00684220"/>
    <w:rsid w:val="00697B1E"/>
    <w:rsid w:val="006A73C1"/>
    <w:rsid w:val="006C2CC9"/>
    <w:rsid w:val="006E43C3"/>
    <w:rsid w:val="007103E9"/>
    <w:rsid w:val="00732D91"/>
    <w:rsid w:val="007577D6"/>
    <w:rsid w:val="00771655"/>
    <w:rsid w:val="00786A31"/>
    <w:rsid w:val="007B6DB0"/>
    <w:rsid w:val="007C0F8A"/>
    <w:rsid w:val="007C6625"/>
    <w:rsid w:val="00822420"/>
    <w:rsid w:val="008241F0"/>
    <w:rsid w:val="00855089"/>
    <w:rsid w:val="00862995"/>
    <w:rsid w:val="00870AA6"/>
    <w:rsid w:val="00880A0C"/>
    <w:rsid w:val="008909D4"/>
    <w:rsid w:val="008C00FB"/>
    <w:rsid w:val="008C19B5"/>
    <w:rsid w:val="008C2CE9"/>
    <w:rsid w:val="008C2D14"/>
    <w:rsid w:val="00907E25"/>
    <w:rsid w:val="00943627"/>
    <w:rsid w:val="009555CB"/>
    <w:rsid w:val="00957BE4"/>
    <w:rsid w:val="0096388C"/>
    <w:rsid w:val="00973988"/>
    <w:rsid w:val="00983723"/>
    <w:rsid w:val="009A12B0"/>
    <w:rsid w:val="009B703E"/>
    <w:rsid w:val="009C6A87"/>
    <w:rsid w:val="009D1152"/>
    <w:rsid w:val="009E2EA4"/>
    <w:rsid w:val="009F7BB8"/>
    <w:rsid w:val="00A25335"/>
    <w:rsid w:val="00A44291"/>
    <w:rsid w:val="00A44E1B"/>
    <w:rsid w:val="00AA74A0"/>
    <w:rsid w:val="00AB3B74"/>
    <w:rsid w:val="00AB78B6"/>
    <w:rsid w:val="00AD2D31"/>
    <w:rsid w:val="00AF6046"/>
    <w:rsid w:val="00B14C52"/>
    <w:rsid w:val="00B15EFE"/>
    <w:rsid w:val="00B31532"/>
    <w:rsid w:val="00B4017E"/>
    <w:rsid w:val="00B55B73"/>
    <w:rsid w:val="00B87F32"/>
    <w:rsid w:val="00BB5EA6"/>
    <w:rsid w:val="00BD5030"/>
    <w:rsid w:val="00BF4FB1"/>
    <w:rsid w:val="00C27D03"/>
    <w:rsid w:val="00C578B6"/>
    <w:rsid w:val="00C6259A"/>
    <w:rsid w:val="00C65B01"/>
    <w:rsid w:val="00CA0D06"/>
    <w:rsid w:val="00CB0629"/>
    <w:rsid w:val="00CB1264"/>
    <w:rsid w:val="00CC1542"/>
    <w:rsid w:val="00CD2783"/>
    <w:rsid w:val="00CD3560"/>
    <w:rsid w:val="00CF5A35"/>
    <w:rsid w:val="00D1081F"/>
    <w:rsid w:val="00D139E9"/>
    <w:rsid w:val="00D3371C"/>
    <w:rsid w:val="00D353D4"/>
    <w:rsid w:val="00D86225"/>
    <w:rsid w:val="00D97BD5"/>
    <w:rsid w:val="00DB7F15"/>
    <w:rsid w:val="00E0317E"/>
    <w:rsid w:val="00E03D3E"/>
    <w:rsid w:val="00E03EA4"/>
    <w:rsid w:val="00E23898"/>
    <w:rsid w:val="00E90ABC"/>
    <w:rsid w:val="00E952A5"/>
    <w:rsid w:val="00EB0188"/>
    <w:rsid w:val="00EE7E05"/>
    <w:rsid w:val="00EF3EA5"/>
    <w:rsid w:val="00EF4485"/>
    <w:rsid w:val="00F02B07"/>
    <w:rsid w:val="00F45483"/>
    <w:rsid w:val="00F577CD"/>
    <w:rsid w:val="00F674C3"/>
    <w:rsid w:val="00F90CF3"/>
    <w:rsid w:val="00FD37A4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DB801"/>
  <w15:chartTrackingRefBased/>
  <w15:docId w15:val="{EE21F521-00EA-4ED1-9443-11619432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D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5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55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0D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04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314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EA4"/>
  </w:style>
  <w:style w:type="paragraph" w:styleId="Footer">
    <w:name w:val="footer"/>
    <w:basedOn w:val="Normal"/>
    <w:link w:val="FooterChar"/>
    <w:uiPriority w:val="99"/>
    <w:unhideWhenUsed/>
    <w:rsid w:val="009E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EA4"/>
  </w:style>
  <w:style w:type="character" w:styleId="FollowedHyperlink">
    <w:name w:val="FollowedHyperlink"/>
    <w:basedOn w:val="DefaultParagraphFont"/>
    <w:uiPriority w:val="99"/>
    <w:semiHidden/>
    <w:unhideWhenUsed/>
    <w:rsid w:val="00A4429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3153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5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umbersChar">
    <w:name w:val="numbers Char"/>
    <w:basedOn w:val="DefaultParagraphFont"/>
    <w:link w:val="numbers"/>
    <w:locked/>
    <w:rsid w:val="00B4017E"/>
  </w:style>
  <w:style w:type="paragraph" w:customStyle="1" w:styleId="numbers">
    <w:name w:val="numbers"/>
    <w:basedOn w:val="ListParagraph"/>
    <w:link w:val="numbersChar"/>
    <w:qFormat/>
    <w:rsid w:val="00B4017E"/>
    <w:pPr>
      <w:numPr>
        <w:numId w:val="26"/>
      </w:numPr>
      <w:spacing w:line="254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42D7E"/>
  </w:style>
  <w:style w:type="character" w:styleId="UnresolvedMention">
    <w:name w:val="Unresolved Mention"/>
    <w:basedOn w:val="DefaultParagraphFont"/>
    <w:uiPriority w:val="99"/>
    <w:semiHidden/>
    <w:unhideWhenUsed/>
    <w:rsid w:val="00210A40"/>
    <w:rPr>
      <w:color w:val="605E5C"/>
      <w:shd w:val="clear" w:color="auto" w:fill="E1DFDD"/>
    </w:rPr>
  </w:style>
  <w:style w:type="paragraph" w:customStyle="1" w:styleId="bodytxt">
    <w:name w:val="bodytxt"/>
    <w:basedOn w:val="Normal"/>
    <w:link w:val="bodytxtChar"/>
    <w:qFormat/>
    <w:rsid w:val="00B55B73"/>
    <w:rPr>
      <w:rFonts w:cstheme="minorHAnsi"/>
      <w:sz w:val="24"/>
      <w:szCs w:val="24"/>
    </w:rPr>
  </w:style>
  <w:style w:type="character" w:customStyle="1" w:styleId="bodytxtChar">
    <w:name w:val="bodytxt Char"/>
    <w:basedOn w:val="DefaultParagraphFont"/>
    <w:link w:val="bodytxt"/>
    <w:rsid w:val="00B55B73"/>
    <w:rPr>
      <w:rFonts w:cstheme="minorHAnsi"/>
      <w:sz w:val="24"/>
      <w:szCs w:val="24"/>
    </w:rPr>
  </w:style>
  <w:style w:type="paragraph" w:styleId="Revision">
    <w:name w:val="Revision"/>
    <w:hidden/>
    <w:uiPriority w:val="99"/>
    <w:semiHidden/>
    <w:rsid w:val="00907E2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17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2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2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tonline.org/find/career?c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.hbs.edu/blog/post/importance-of-creativity-in-busine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morris@ctec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DMorris</dc:creator>
  <cp:keywords/>
  <dc:description/>
  <cp:lastModifiedBy>Kevin Reilly</cp:lastModifiedBy>
  <cp:revision>2</cp:revision>
  <cp:lastPrinted>2024-03-22T15:34:00Z</cp:lastPrinted>
  <dcterms:created xsi:type="dcterms:W3CDTF">2024-09-30T13:41:00Z</dcterms:created>
  <dcterms:modified xsi:type="dcterms:W3CDTF">2024-09-30T13:41:00Z</dcterms:modified>
</cp:coreProperties>
</file>